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69" w:rsidRPr="00B63F31" w:rsidRDefault="00714D69" w:rsidP="00714D69">
      <w:pPr>
        <w:jc w:val="center"/>
        <w:rPr>
          <w:b/>
          <w:bCs/>
          <w:rtl/>
        </w:rPr>
      </w:pPr>
      <w:r w:rsidRPr="00B63F31">
        <w:rPr>
          <w:rFonts w:hint="cs"/>
          <w:b/>
          <w:bCs/>
          <w:rtl/>
        </w:rPr>
        <w:t>בריונים ו</w:t>
      </w:r>
      <w:r>
        <w:rPr>
          <w:rFonts w:hint="cs"/>
          <w:b/>
          <w:bCs/>
          <w:rtl/>
        </w:rPr>
        <w:t xml:space="preserve">משקל </w:t>
      </w:r>
      <w:r>
        <w:rPr>
          <w:rFonts w:hint="cs"/>
          <w:b/>
          <w:bCs/>
          <w:rtl/>
        </w:rPr>
        <w:t>ה</w:t>
      </w:r>
      <w:r>
        <w:rPr>
          <w:rFonts w:hint="cs"/>
          <w:b/>
          <w:bCs/>
          <w:rtl/>
        </w:rPr>
        <w:t>גו</w:t>
      </w:r>
      <w:r>
        <w:rPr>
          <w:rFonts w:hint="cs"/>
          <w:b/>
          <w:bCs/>
          <w:rtl/>
        </w:rPr>
        <w:t>ף</w:t>
      </w:r>
      <w:r w:rsidRPr="00B63F31">
        <w:rPr>
          <w:rFonts w:hint="cs"/>
          <w:b/>
          <w:bCs/>
          <w:rtl/>
        </w:rPr>
        <w:t xml:space="preserve">: התייחסות </w:t>
      </w:r>
      <w:proofErr w:type="spellStart"/>
      <w:r w:rsidRPr="00B63F31">
        <w:rPr>
          <w:rFonts w:hint="cs"/>
          <w:b/>
          <w:bCs/>
          <w:rtl/>
        </w:rPr>
        <w:t>להפליי</w:t>
      </w:r>
      <w:r>
        <w:rPr>
          <w:rFonts w:hint="cs"/>
          <w:b/>
          <w:bCs/>
          <w:rtl/>
        </w:rPr>
        <w:t>ה</w:t>
      </w:r>
      <w:proofErr w:type="spellEnd"/>
      <w:r w:rsidRPr="00B63F31">
        <w:rPr>
          <w:rFonts w:hint="cs"/>
          <w:b/>
          <w:bCs/>
          <w:rtl/>
        </w:rPr>
        <w:t xml:space="preserve"> על בסיס משקל</w:t>
      </w:r>
    </w:p>
    <w:p w:rsidR="00714D69" w:rsidRDefault="00714D69" w:rsidP="00714D69">
      <w:pPr>
        <w:rPr>
          <w:rtl/>
        </w:rPr>
      </w:pPr>
    </w:p>
    <w:p w:rsidR="00714D69" w:rsidRDefault="00714D69" w:rsidP="00714D69">
      <w:pPr>
        <w:rPr>
          <w:rtl/>
        </w:rPr>
      </w:pPr>
      <w:r>
        <w:rPr>
          <w:rFonts w:hint="cs"/>
          <w:rtl/>
        </w:rPr>
        <w:t>התקציר נעשה על סמך:</w:t>
      </w:r>
    </w:p>
    <w:p w:rsidR="00714D69" w:rsidRPr="00B63F31" w:rsidRDefault="00714D69" w:rsidP="00714D69">
      <w:pPr>
        <w:bidi w:val="0"/>
      </w:pPr>
      <w:r>
        <w:t xml:space="preserve">Tars Star Johnson &amp; </w:t>
      </w:r>
      <w:proofErr w:type="spellStart"/>
      <w:r>
        <w:t>Elana</w:t>
      </w:r>
      <w:proofErr w:type="spellEnd"/>
      <w:r>
        <w:t xml:space="preserve"> Cutter, "Bullies and Bodies: Addressing Weight Discrimination", in: S. J. Miller, Leslie David Burns, Tara Star Johnson (</w:t>
      </w:r>
      <w:bookmarkStart w:id="0" w:name="_GoBack"/>
      <w:bookmarkEnd w:id="0"/>
      <w:r>
        <w:t xml:space="preserve">Eds.), </w:t>
      </w:r>
      <w:r>
        <w:rPr>
          <w:i/>
          <w:iCs/>
        </w:rPr>
        <w:t xml:space="preserve">Generation Bullied </w:t>
      </w:r>
      <w:r>
        <w:t>2.0, Peter Lang, 2013, pp. 49 – 60.</w:t>
      </w:r>
    </w:p>
    <w:p w:rsidR="00714D69" w:rsidRDefault="00714D69" w:rsidP="00714D69">
      <w:pPr>
        <w:rPr>
          <w:rtl/>
        </w:rPr>
      </w:pPr>
    </w:p>
    <w:p w:rsidR="00714D69" w:rsidRDefault="00714D69" w:rsidP="00714D69">
      <w:pPr>
        <w:rPr>
          <w:rtl/>
        </w:rPr>
      </w:pPr>
      <w:r>
        <w:rPr>
          <w:rFonts w:hint="cs"/>
          <w:rtl/>
        </w:rPr>
        <w:t xml:space="preserve">במסגרת הבית-ספרית, משמשת צורת הגוף כקטגוריה של זהות שהשלכותיה המעשיות עבור התלמידים לעתים אינן יורדות בחשיבותן מאשר ההשלכות של קטגוריות אחרות כגון מוצא אתני, מעמד ומגדר.  המחקרים מצביעים על הקשר החזק שקיים בין השמנת יתר לבריונות - הן  בצורתה הגלויה והן בצורתה הסמויה. ילדים בעלי עודף משקל נמצאים בסיכון גבוה </w:t>
      </w:r>
      <w:proofErr w:type="spellStart"/>
      <w:r>
        <w:rPr>
          <w:rFonts w:hint="cs"/>
          <w:rtl/>
        </w:rPr>
        <w:t>לויקטימיזציה</w:t>
      </w:r>
      <w:proofErr w:type="spellEnd"/>
      <w:r>
        <w:rPr>
          <w:rFonts w:hint="cs"/>
          <w:rtl/>
        </w:rPr>
        <w:t xml:space="preserve"> בהשוואה לבעלי המשקל הממוצע, כאשר הסיכון לפגיעת בנות מבריונות גבוה יותר מאשר הבנים. במחקר שהשווה את </w:t>
      </w:r>
      <w:proofErr w:type="spellStart"/>
      <w:r>
        <w:rPr>
          <w:rFonts w:hint="cs"/>
          <w:rtl/>
        </w:rPr>
        <w:t>הטסיגמטיזציה</w:t>
      </w:r>
      <w:proofErr w:type="spellEnd"/>
      <w:r>
        <w:rPr>
          <w:rFonts w:hint="cs"/>
          <w:rtl/>
        </w:rPr>
        <w:t xml:space="preserve"> בקרב התלמידים ההיספאניים והלבנים בחטיבות הביניים בארצות הברית, נמצא כי </w:t>
      </w:r>
      <w:proofErr w:type="spellStart"/>
      <w:r>
        <w:rPr>
          <w:rFonts w:hint="cs"/>
          <w:rtl/>
        </w:rPr>
        <w:t>הסטיגמטיזציה</w:t>
      </w:r>
      <w:proofErr w:type="spellEnd"/>
      <w:r>
        <w:rPr>
          <w:rFonts w:hint="cs"/>
          <w:rtl/>
        </w:rPr>
        <w:t xml:space="preserve"> של תלמידים שמנים לא </w:t>
      </w:r>
      <w:proofErr w:type="spellStart"/>
      <w:r>
        <w:rPr>
          <w:rFonts w:hint="cs"/>
          <w:rtl/>
        </w:rPr>
        <w:t>היתה</w:t>
      </w:r>
      <w:proofErr w:type="spellEnd"/>
      <w:r>
        <w:rPr>
          <w:rFonts w:hint="cs"/>
          <w:rtl/>
        </w:rPr>
        <w:t xml:space="preserve"> תלויה בהשתייכות האתנית; החוקרים טענו כי הסטיגמה הנוצרת על סמך השמנת יתר מוחקת את ההבדלים הבין אתניים. ניתן להסביר את הפגיעות המיוחדת שיש לתלמידים בעלי עודף משקל למעשה בריונות הן על ידי נראותה של הסטייה (</w:t>
      </w:r>
      <w:proofErr w:type="spellStart"/>
      <w:r>
        <w:rPr>
          <w:rFonts w:hint="cs"/>
          <w:rtl/>
        </w:rPr>
        <w:t>מהמימדים</w:t>
      </w:r>
      <w:proofErr w:type="spellEnd"/>
      <w:r>
        <w:rPr>
          <w:rFonts w:hint="cs"/>
          <w:rtl/>
        </w:rPr>
        <w:t xml:space="preserve"> הגופניים הנורמטיביים) והן על ידי נפיצותה של התפישה שרואה את משקל גופו של אדם  כתמיד ניתן לפיקוח, תפישה שגורמת להאשמת השמנים ולדימוי המקשר בין ההשמנה לבין פגם באופי. הדימוי הסטריאוטיפי הזה מקל במיוחד על תהליך  הסרת ההאשמה מהבריון והעברתה לקורבן. </w:t>
      </w:r>
    </w:p>
    <w:p w:rsidR="00714D69" w:rsidRDefault="00714D69" w:rsidP="00714D69">
      <w:pPr>
        <w:rPr>
          <w:rtl/>
        </w:rPr>
      </w:pPr>
    </w:p>
    <w:p w:rsidR="00714D69" w:rsidRDefault="00714D69" w:rsidP="00714D69">
      <w:pPr>
        <w:rPr>
          <w:rtl/>
        </w:rPr>
      </w:pPr>
      <w:r>
        <w:rPr>
          <w:rFonts w:hint="cs"/>
          <w:rtl/>
        </w:rPr>
        <w:t>מחקרים מצביעים על קשר בין הבריונות המבוססת על משקל לבין הפרעות האכילה. מרבית הפסיכולוגים שעסקו בנושא סבורים כי הבריונות אמנם לא יוצרת את התנאים ההתחלתיים להתפרצות המחלה, אך היא מגבירה את הסיכון לחלות בה ומאיצה את תהליך התפתחותה. בהקשר זה מעניין לציין את התקדים המשפטי שנוצר כשבית הספר חויב לשלם פיצויים לאם לילדה חולת אנורקסיה על כך שלא הגן עליה מפני בריונות. נטען כי ההטרדות החוזרת ונשנות של קבוצת הבנים שכל הזמן קראו לה "שמנה" האיצו את התפרצות המחלה (כאשר בית הספר טען בתגובה שמדובר בכינוי ידידותי המצביע על חיבה והדגיש כי הוא מפעיל את התוכניות הנדרשות כנגד הבריונות).</w:t>
      </w:r>
    </w:p>
    <w:p w:rsidR="00714D69" w:rsidRDefault="00714D69" w:rsidP="00714D69">
      <w:pPr>
        <w:rPr>
          <w:rtl/>
        </w:rPr>
      </w:pPr>
    </w:p>
    <w:p w:rsidR="00714D69" w:rsidRDefault="00714D69" w:rsidP="00714D69">
      <w:pPr>
        <w:rPr>
          <w:rtl/>
        </w:rPr>
      </w:pPr>
      <w:r>
        <w:rPr>
          <w:rFonts w:hint="cs"/>
          <w:rtl/>
        </w:rPr>
        <w:t>כידוע, ההפרעות הנמצאות בשני הקצוות של הרצף מביאות לנזקים חמורים לבריאות ומתאפיינות ברמת תמותה גבוהה. אך גם כשמדובר במצבים לא  קיצוניים עד כדי כך,  יש להתייחס להשלכות הפסיכולוגיות שנובעות מעצם החיים בסטייה מהנורמה החברתית לגבי צורת הגוף ה"מותרת". הרגשת ההאשמה העצמית מעמיקה עוד יותר כאשר מדובר בקורבנות לבריונות על רקע המשקל. מחקרים מצביעים על כך שבני נוער בעלי עודף משקל שסובלים מבריונות נמצאים בסיכון גבוה במיוחד לפיתוח דימוי גוף שלילי והערכה עצמית נמוכה קבועים שילוו אותם גם בחייהם הבוגרים.</w:t>
      </w:r>
      <w:r w:rsidRPr="0079319A">
        <w:rPr>
          <w:rFonts w:hint="cs"/>
          <w:rtl/>
        </w:rPr>
        <w:t xml:space="preserve"> </w:t>
      </w:r>
      <w:r>
        <w:rPr>
          <w:rFonts w:hint="cs"/>
          <w:rtl/>
        </w:rPr>
        <w:t xml:space="preserve">היות והדימוי הסטריאוטיפי מייחס השמנת יתר לכישלון אישי, הבריונות המבוססת על המשקל עלולה להביא </w:t>
      </w:r>
      <w:r>
        <w:rPr>
          <w:rFonts w:hint="cs"/>
          <w:rtl/>
        </w:rPr>
        <w:lastRenderedPageBreak/>
        <w:t xml:space="preserve">לתוצאות רגשיות חמורות יותר מאשר הבריונות המבוססת על מאפיינים כמו הרקע האתני או מגדר שהינם נתונים מראש ולא נתפסים כקשורים להתנהגות.. </w:t>
      </w:r>
    </w:p>
    <w:p w:rsidR="00714D69" w:rsidRDefault="00714D69" w:rsidP="00714D69">
      <w:pPr>
        <w:rPr>
          <w:rtl/>
        </w:rPr>
      </w:pPr>
    </w:p>
    <w:p w:rsidR="00714D69" w:rsidRDefault="00714D69" w:rsidP="00714D69">
      <w:pPr>
        <w:rPr>
          <w:rtl/>
        </w:rPr>
      </w:pPr>
      <w:r>
        <w:rPr>
          <w:rFonts w:hint="cs"/>
          <w:rtl/>
        </w:rPr>
        <w:t xml:space="preserve">בזמננו, אנורקסיה, בולימיה ו והשמנת יתר נפוצים בקרב בני נוער. על רקע  שכיחות התופעות האלה והמאמץ שמושקע לאחרונה בנושא מאבק כנגד הבריונות, בולט לעין היעדר התייחסות שיטתית, ברמת המדיניות החינוכית, למאבק בבריונות על רקע משקל, שכאמור עלולה להביא לתוצאות חמורות ביותר. ספרות מחקרית ענפה בנושאים כמו </w:t>
      </w:r>
      <w:proofErr w:type="spellStart"/>
      <w:r>
        <w:rPr>
          <w:rFonts w:hint="cs"/>
          <w:rtl/>
        </w:rPr>
        <w:t>אפלייה</w:t>
      </w:r>
      <w:proofErr w:type="spellEnd"/>
      <w:r>
        <w:rPr>
          <w:rFonts w:hint="cs"/>
          <w:rtl/>
        </w:rPr>
        <w:t xml:space="preserve"> על רקע גזעי, מגדרי או מעמדי מאפשרת למחנכים לפתח רגישות לנושאים האלה ולהתמודד בצורה יעילה, פחות או יותר, עם תופעות הבריונות שקשורים לכך. לעומת זאת, כמעט ולא קיים שיח סביב נושא צורת הגוף שמאפשר להתמודד עם התופעה של </w:t>
      </w:r>
      <w:proofErr w:type="spellStart"/>
      <w:r>
        <w:rPr>
          <w:rFonts w:hint="cs"/>
          <w:rtl/>
        </w:rPr>
        <w:t>אפלייה</w:t>
      </w:r>
      <w:proofErr w:type="spellEnd"/>
      <w:r>
        <w:rPr>
          <w:rFonts w:hint="cs"/>
          <w:rtl/>
        </w:rPr>
        <w:t xml:space="preserve"> ובריונות על רקע זה; כאן חסר אמצעי כה בסיסי כמו שפה שמתאפיינת ברגישות לשוני.  הדבר מביא לכך שמחנך שמתערב לנוכח מעשי בריונות על רקע משקל, או פועל למניעתם מרגיש את עצמו בעמדה פגיעה ובלתי בטוחה. הוא מוכרח להתמודד עם השאלות האישיות ושאלת דימויים הגופני של התלמידים בעיניו  ובעיני תלמידיו, דבר קשה במיוחד בהיעדר הכלים המפותחים כמו שיח חינוכי מעצים.</w:t>
      </w:r>
    </w:p>
    <w:p w:rsidR="00714D69" w:rsidRDefault="00714D69" w:rsidP="00714D69">
      <w:pPr>
        <w:rPr>
          <w:rtl/>
        </w:rPr>
      </w:pPr>
    </w:p>
    <w:p w:rsidR="00714D69" w:rsidRDefault="00714D69" w:rsidP="00714D69">
      <w:pPr>
        <w:rPr>
          <w:rtl/>
        </w:rPr>
      </w:pPr>
      <w:r>
        <w:rPr>
          <w:rFonts w:hint="cs"/>
          <w:rtl/>
        </w:rPr>
        <w:t xml:space="preserve">בפועל, נהוג להתייחס למאפיינים הגופניים כאל נושא שיש להתעלם ממנו בכיתה; הוא נתפש כבלתי ראוי להתייחסות מיוחדת. יש לציין כי הדבר מתרחש על רקע של תרבות התעלמות מהצד הגופני ודיכויו שמאפיינת את בתי הספר המודרניים. הרי בית הספר אמור להתמקד במתן השכלה ופיתוח קוגניטיבי של תלמידיו. כתוצאה מכך, תלמידים בעלי עודף משקל ומאפיינים גופניים לא טיפוסיים אינם זוכים להגנה. לתלמידים אלה אין התייחסות מיוחדת גם בכל היוזמות החינוכיות המקדמות מתן הזדמנות שווה ומאבק באפליה ובבריונות על רקע השתייכות קבוצתית. ניתן להניח כי החלל הריק נובע במידה רבה מהתפישה החברתית הרווחת של השמנת יתר כנתונה לפיקוח אישי וכקשורה בצורה זו אח אחרת לכשל מוסרי. </w:t>
      </w:r>
    </w:p>
    <w:p w:rsidR="00714D69" w:rsidRDefault="00714D69" w:rsidP="00714D69">
      <w:pPr>
        <w:rPr>
          <w:rtl/>
        </w:rPr>
      </w:pPr>
    </w:p>
    <w:p w:rsidR="00714D69" w:rsidRDefault="00714D69" w:rsidP="00714D69">
      <w:pPr>
        <w:rPr>
          <w:rtl/>
        </w:rPr>
      </w:pPr>
      <w:r>
        <w:rPr>
          <w:rFonts w:hint="cs"/>
          <w:rtl/>
        </w:rPr>
        <w:t xml:space="preserve">במסגרת העבודה עם סטודנטים להוראה בדקנו את עמדותיהם  (מרביתם </w:t>
      </w:r>
      <w:r>
        <w:rPr>
          <w:rtl/>
        </w:rPr>
        <w:t>–</w:t>
      </w:r>
      <w:r>
        <w:rPr>
          <w:rFonts w:hint="cs"/>
          <w:rtl/>
        </w:rPr>
        <w:t xml:space="preserve"> נשים לבנות, ממעד ביניים) כלפי הצורך במאבק כנגד האפליה והבריונות על רקע משקל כסוג בריונות בפני עצמו. הנקודות העיקריות שהועלו היו:</w:t>
      </w:r>
    </w:p>
    <w:p w:rsidR="00714D69" w:rsidRDefault="00714D69" w:rsidP="00714D69">
      <w:pPr>
        <w:pStyle w:val="a3"/>
        <w:numPr>
          <w:ilvl w:val="0"/>
          <w:numId w:val="1"/>
        </w:numPr>
      </w:pPr>
      <w:r>
        <w:rPr>
          <w:rFonts w:hint="cs"/>
          <w:rtl/>
        </w:rPr>
        <w:t>אי נוחות אישיות לנוכח אפשרות של ניהול דיון בנושא זה בכיתה</w:t>
      </w:r>
    </w:p>
    <w:p w:rsidR="00714D69" w:rsidRDefault="00714D69" w:rsidP="00714D69">
      <w:pPr>
        <w:pStyle w:val="a3"/>
        <w:numPr>
          <w:ilvl w:val="0"/>
          <w:numId w:val="1"/>
        </w:numPr>
      </w:pPr>
      <w:r>
        <w:rPr>
          <w:rFonts w:hint="cs"/>
          <w:rtl/>
        </w:rPr>
        <w:t>מודעות לכך שהבעיה אכן קיימת</w:t>
      </w:r>
    </w:p>
    <w:p w:rsidR="00714D69" w:rsidRDefault="00714D69" w:rsidP="00714D69">
      <w:pPr>
        <w:pStyle w:val="a3"/>
        <w:numPr>
          <w:ilvl w:val="0"/>
          <w:numId w:val="1"/>
        </w:numPr>
      </w:pPr>
      <w:r>
        <w:rPr>
          <w:rFonts w:hint="cs"/>
          <w:rtl/>
        </w:rPr>
        <w:t>העלאת היסטוריות אישיות ומשפחתיות</w:t>
      </w:r>
    </w:p>
    <w:p w:rsidR="00714D69" w:rsidRDefault="00714D69" w:rsidP="00714D69">
      <w:pPr>
        <w:pStyle w:val="a3"/>
        <w:numPr>
          <w:ilvl w:val="0"/>
          <w:numId w:val="1"/>
        </w:numPr>
      </w:pPr>
      <w:r>
        <w:rPr>
          <w:rFonts w:hint="cs"/>
          <w:rtl/>
        </w:rPr>
        <w:t>התלבטות בנושא היחס בין התייחסות לבעלי עודף משקל כשונה, בעל זכויות שוות, לבין הצורך לקדם סגנון חיים בריא</w:t>
      </w:r>
    </w:p>
    <w:p w:rsidR="00714D69" w:rsidRDefault="00714D69" w:rsidP="00714D69">
      <w:pPr>
        <w:pStyle w:val="a3"/>
        <w:numPr>
          <w:ilvl w:val="0"/>
          <w:numId w:val="1"/>
        </w:numPr>
      </w:pPr>
      <w:r>
        <w:rPr>
          <w:rFonts w:hint="cs"/>
          <w:rtl/>
        </w:rPr>
        <w:t>דאגה באשר לדימוי עצמי של המורה כבעלי אג'נדה סמויה, כשהוא או היא בעצמם סובלים מעודף משקל</w:t>
      </w:r>
    </w:p>
    <w:p w:rsidR="00714D69" w:rsidRDefault="00714D69" w:rsidP="00714D69">
      <w:pPr>
        <w:rPr>
          <w:rtl/>
        </w:rPr>
      </w:pPr>
      <w:r>
        <w:rPr>
          <w:rFonts w:hint="cs"/>
          <w:rtl/>
        </w:rPr>
        <w:t xml:space="preserve">על סמך ההתרשמות האישית ניתן לומר כי למרות </w:t>
      </w:r>
      <w:proofErr w:type="spellStart"/>
      <w:r>
        <w:rPr>
          <w:rFonts w:hint="cs"/>
          <w:rtl/>
        </w:rPr>
        <w:t>הקונסנסוס</w:t>
      </w:r>
      <w:proofErr w:type="spellEnd"/>
      <w:r>
        <w:rPr>
          <w:rFonts w:hint="cs"/>
          <w:rtl/>
        </w:rPr>
        <w:t xml:space="preserve"> הכללי בקרב הסטודנטים בדבר הצורך במאבק בבריונות </w:t>
      </w:r>
      <w:proofErr w:type="spellStart"/>
      <w:r>
        <w:rPr>
          <w:rFonts w:hint="cs"/>
          <w:rtl/>
        </w:rPr>
        <w:t>ובאפלייה</w:t>
      </w:r>
      <w:proofErr w:type="spellEnd"/>
      <w:r>
        <w:rPr>
          <w:rFonts w:hint="cs"/>
          <w:rtl/>
        </w:rPr>
        <w:t xml:space="preserve"> על רקע צורת הגוף, הסכמה זאת הייתה </w:t>
      </w:r>
      <w:proofErr w:type="spellStart"/>
      <w:r>
        <w:rPr>
          <w:rFonts w:hint="cs"/>
          <w:rtl/>
        </w:rPr>
        <w:t>מלווית</w:t>
      </w:r>
      <w:proofErr w:type="spellEnd"/>
      <w:r>
        <w:rPr>
          <w:rFonts w:hint="cs"/>
          <w:rtl/>
        </w:rPr>
        <w:t xml:space="preserve"> בנימת של הסתייגות: "כן, אבל..." </w:t>
      </w:r>
    </w:p>
    <w:p w:rsidR="00714D69" w:rsidRDefault="00714D69" w:rsidP="00714D69">
      <w:pPr>
        <w:rPr>
          <w:rtl/>
        </w:rPr>
      </w:pPr>
    </w:p>
    <w:p w:rsidR="00BC785D" w:rsidRPr="00714D69" w:rsidRDefault="00714D69" w:rsidP="00714D69">
      <w:r>
        <w:rPr>
          <w:rFonts w:hint="cs"/>
          <w:rtl/>
        </w:rPr>
        <w:t xml:space="preserve">לסיכום, יש להדגיש את הצורך של התייחסות לבריונות על רקע משקל, בצורה דומה להתייחסות לבריונות </w:t>
      </w:r>
      <w:proofErr w:type="spellStart"/>
      <w:r>
        <w:rPr>
          <w:rFonts w:hint="cs"/>
          <w:rtl/>
        </w:rPr>
        <w:t>ולאפלייה</w:t>
      </w:r>
      <w:proofErr w:type="spellEnd"/>
      <w:r>
        <w:rPr>
          <w:rFonts w:hint="cs"/>
          <w:rtl/>
        </w:rPr>
        <w:t xml:space="preserve"> על רקע אתני או מגדרי.  הנושא חייב להיכנס לתוכניות הכשרת מורים ומחובתו של המורה המחויב לתפישת הצדק החברתי, לדרוש מתלמידיו לנתח את הסטריאוטיפים הקיימים בנושא ולסייע להם לפתח חשיבה ביקורתית. חשוב גם להדגיש כי "קבלת ההשמנה" אין פירושה קידומו של אורח חיים לא בריא; מדובר בזווית ראייה שמקדמת קבלת השוני ומאתגרת את הסטריאוטיפים התרבותיים הקיימים. הכנסת נושא זה לקוריקולום של הכשרת מורים ידרוש מהמחנכים לנתח את תפישתם העצמית, המודעת והלא מודעת לגבי הנושא; זאת על רקע האווירה החברתית המתאפיינת במאבק בתופעה הפיסית של השמנת יתר, אך גם בהתעלמות מההיבטים הרגשיים והקוגניטיביים הקשורים בה.</w:t>
      </w:r>
    </w:p>
    <w:sectPr w:rsidR="00BC785D" w:rsidRPr="00714D69" w:rsidSect="008B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B33EE"/>
    <w:multiLevelType w:val="hybridMultilevel"/>
    <w:tmpl w:val="9D2AC736"/>
    <w:lvl w:ilvl="0" w:tplc="CB4CAE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69"/>
    <w:rsid w:val="00714D69"/>
    <w:rsid w:val="00B63548"/>
    <w:rsid w:val="00BC7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82D19-D525-4D02-AE40-DAA4F938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D69"/>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4517</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2019-07-02T12:28:00Z</dcterms:created>
  <dcterms:modified xsi:type="dcterms:W3CDTF">2019-07-02T12:30:00Z</dcterms:modified>
</cp:coreProperties>
</file>