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0F" w:rsidRPr="00354F98" w:rsidRDefault="00A54E0F" w:rsidP="00A54E0F">
      <w:pPr>
        <w:jc w:val="center"/>
        <w:rPr>
          <w:b/>
          <w:bCs/>
          <w:rtl/>
        </w:rPr>
      </w:pPr>
      <w:r w:rsidRPr="00354F98">
        <w:rPr>
          <w:rFonts w:hint="cs"/>
          <w:b/>
          <w:bCs/>
          <w:rtl/>
        </w:rPr>
        <w:t>מדיניות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הזהות</w:t>
      </w:r>
      <w:r w:rsidRPr="00354F98">
        <w:rPr>
          <w:b/>
          <w:bCs/>
          <w:rtl/>
        </w:rPr>
        <w:t xml:space="preserve">, </w:t>
      </w:r>
      <w:r w:rsidRPr="00354F98">
        <w:rPr>
          <w:rFonts w:hint="cs"/>
          <w:b/>
          <w:bCs/>
          <w:rtl/>
        </w:rPr>
        <w:t>הצדק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וחינוך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תלמידות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מוסלמיות</w:t>
      </w:r>
      <w:r w:rsidRPr="00354F98">
        <w:rPr>
          <w:b/>
          <w:bCs/>
          <w:rtl/>
        </w:rPr>
        <w:t xml:space="preserve">: </w:t>
      </w:r>
      <w:r w:rsidRPr="00354F98">
        <w:rPr>
          <w:rFonts w:hint="cs"/>
          <w:b/>
          <w:bCs/>
          <w:rtl/>
        </w:rPr>
        <w:t>המתח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בין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רב</w:t>
      </w:r>
      <w:r>
        <w:rPr>
          <w:b/>
          <w:bCs/>
          <w:rtl/>
        </w:rPr>
        <w:t>-</w:t>
      </w:r>
      <w:r w:rsidRPr="00354F98">
        <w:rPr>
          <w:rFonts w:hint="cs"/>
          <w:b/>
          <w:bCs/>
          <w:rtl/>
        </w:rPr>
        <w:t>תרבותיות</w:t>
      </w:r>
      <w:r w:rsidRPr="00354F98">
        <w:rPr>
          <w:b/>
          <w:bCs/>
          <w:rtl/>
        </w:rPr>
        <w:t xml:space="preserve"> </w:t>
      </w:r>
      <w:r w:rsidRPr="00354F98">
        <w:rPr>
          <w:rFonts w:hint="cs"/>
          <w:b/>
          <w:bCs/>
          <w:rtl/>
        </w:rPr>
        <w:t>לפמיניזם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A54E0F" w:rsidRPr="00354F98" w:rsidRDefault="00A54E0F" w:rsidP="00A54E0F">
      <w:pPr>
        <w:bidi w:val="0"/>
      </w:pPr>
      <w:r>
        <w:t xml:space="preserve">Amanda Keddie. (2013, ahead-of-print). "Identity Politics, Justice and the Schooling of Muslim Girls: Navigating the Tensions between Multiculturalism, Group Rights and Feminism". </w:t>
      </w:r>
      <w:r>
        <w:rPr>
          <w:i/>
          <w:iCs/>
        </w:rPr>
        <w:t>British Journal of Sociology of Education</w:t>
      </w:r>
      <w:r>
        <w:t>. 1-18.</w:t>
      </w:r>
    </w:p>
    <w:p w:rsidR="00A54E0F" w:rsidRDefault="00A54E0F" w:rsidP="00A54E0F">
      <w:pPr>
        <w:rPr>
          <w:rtl/>
        </w:rPr>
      </w:pPr>
      <w:bookmarkStart w:id="0" w:name="_GoBack"/>
      <w:bookmarkEnd w:id="0"/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המגוון</w:t>
      </w:r>
      <w:r>
        <w:rPr>
          <w:rtl/>
        </w:rPr>
        <w:t xml:space="preserve"> </w:t>
      </w:r>
      <w:r>
        <w:rPr>
          <w:rFonts w:hint="cs"/>
          <w:rtl/>
        </w:rPr>
        <w:t>העשיר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התרבויות</w:t>
      </w:r>
      <w:r>
        <w:rPr>
          <w:rtl/>
        </w:rPr>
        <w:t xml:space="preserve"> </w:t>
      </w:r>
      <w:r>
        <w:rPr>
          <w:rFonts w:hint="cs"/>
          <w:rtl/>
        </w:rPr>
        <w:t>הקיימות</w:t>
      </w:r>
      <w:r>
        <w:rPr>
          <w:rtl/>
        </w:rPr>
        <w:t xml:space="preserve"> </w:t>
      </w:r>
      <w:r>
        <w:rPr>
          <w:rFonts w:hint="cs"/>
          <w:rtl/>
        </w:rPr>
        <w:t>במדינות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 </w:t>
      </w:r>
      <w:r>
        <w:rPr>
          <w:rFonts w:hint="cs"/>
          <w:rtl/>
        </w:rPr>
        <w:t>מודרניות</w:t>
      </w:r>
      <w:r>
        <w:rPr>
          <w:rtl/>
        </w:rPr>
        <w:t xml:space="preserve">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להתנגשות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הפמיניסטי</w:t>
      </w:r>
      <w:r>
        <w:rPr>
          <w:rtl/>
        </w:rPr>
        <w:t xml:space="preserve"> </w:t>
      </w:r>
      <w:r>
        <w:rPr>
          <w:rFonts w:hint="cs"/>
          <w:rtl/>
        </w:rPr>
        <w:t>המערבי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>-</w:t>
      </w:r>
      <w:r>
        <w:rPr>
          <w:rFonts w:hint="cs"/>
          <w:rtl/>
        </w:rPr>
        <w:t>תרבותית</w:t>
      </w:r>
      <w:r>
        <w:rPr>
          <w:rtl/>
        </w:rPr>
        <w:t xml:space="preserve">. </w:t>
      </w:r>
      <w:r>
        <w:rPr>
          <w:rFonts w:hint="cs"/>
          <w:rtl/>
        </w:rPr>
        <w:t>הוויכוח</w:t>
      </w:r>
      <w:r>
        <w:rPr>
          <w:rtl/>
        </w:rPr>
        <w:t xml:space="preserve"> </w:t>
      </w:r>
      <w:r>
        <w:rPr>
          <w:rFonts w:hint="cs"/>
          <w:rtl/>
        </w:rPr>
        <w:t>הציבורי</w:t>
      </w:r>
      <w:r>
        <w:rPr>
          <w:rtl/>
        </w:rPr>
        <w:t xml:space="preserve"> </w:t>
      </w:r>
      <w:r>
        <w:rPr>
          <w:rFonts w:hint="cs"/>
          <w:rtl/>
        </w:rPr>
        <w:t>מתמקד</w:t>
      </w:r>
      <w:r>
        <w:rPr>
          <w:rtl/>
        </w:rPr>
        <w:t xml:space="preserve"> </w:t>
      </w:r>
      <w:r>
        <w:rPr>
          <w:rFonts w:hint="cs"/>
          <w:rtl/>
        </w:rPr>
        <w:t>בשאלה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ניצול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, </w:t>
      </w:r>
      <w:r>
        <w:rPr>
          <w:rFonts w:hint="cs"/>
          <w:rtl/>
        </w:rPr>
        <w:t>המתרחש</w:t>
      </w:r>
      <w:r>
        <w:rPr>
          <w:rtl/>
        </w:rPr>
        <w:t xml:space="preserve">, </w:t>
      </w:r>
      <w:r>
        <w:rPr>
          <w:rFonts w:hint="cs"/>
          <w:rtl/>
        </w:rPr>
        <w:t>לכאורה</w:t>
      </w:r>
      <w:r>
        <w:rPr>
          <w:rtl/>
        </w:rPr>
        <w:t xml:space="preserve">, </w:t>
      </w:r>
      <w:r>
        <w:rPr>
          <w:rFonts w:hint="cs"/>
          <w:rtl/>
        </w:rPr>
        <w:t>בתרבויות</w:t>
      </w:r>
      <w:r>
        <w:rPr>
          <w:rtl/>
        </w:rPr>
        <w:t xml:space="preserve"> </w:t>
      </w:r>
      <w:r>
        <w:rPr>
          <w:rFonts w:hint="cs"/>
          <w:rtl/>
        </w:rPr>
        <w:t>מיעוט</w:t>
      </w:r>
      <w:r>
        <w:rPr>
          <w:rtl/>
        </w:rPr>
        <w:t xml:space="preserve">. </w:t>
      </w:r>
      <w:r>
        <w:rPr>
          <w:rFonts w:hint="cs"/>
          <w:rtl/>
        </w:rPr>
        <w:t>כלי</w:t>
      </w:r>
      <w:r>
        <w:rPr>
          <w:rtl/>
        </w:rPr>
        <w:t xml:space="preserve"> </w:t>
      </w:r>
      <w:r>
        <w:rPr>
          <w:rFonts w:hint="cs"/>
          <w:rtl/>
        </w:rPr>
        <w:t>התקשורת</w:t>
      </w:r>
      <w:r>
        <w:rPr>
          <w:rtl/>
        </w:rPr>
        <w:t xml:space="preserve"> </w:t>
      </w:r>
      <w:r>
        <w:rPr>
          <w:rFonts w:hint="cs"/>
          <w:rtl/>
        </w:rPr>
        <w:t>מרבים</w:t>
      </w:r>
      <w:r>
        <w:rPr>
          <w:rtl/>
        </w:rPr>
        <w:t xml:space="preserve"> </w:t>
      </w:r>
      <w:r>
        <w:rPr>
          <w:rFonts w:hint="cs"/>
          <w:rtl/>
        </w:rPr>
        <w:t>לדווח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תופעות</w:t>
      </w:r>
      <w:r>
        <w:rPr>
          <w:rtl/>
        </w:rPr>
        <w:t xml:space="preserve">,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נישואין</w:t>
      </w:r>
      <w:r>
        <w:rPr>
          <w:rtl/>
        </w:rPr>
        <w:t xml:space="preserve"> </w:t>
      </w:r>
      <w:r>
        <w:rPr>
          <w:rFonts w:hint="cs"/>
          <w:rtl/>
        </w:rPr>
        <w:t>כפויים</w:t>
      </w:r>
      <w:r>
        <w:rPr>
          <w:rtl/>
        </w:rPr>
        <w:t xml:space="preserve">, </w:t>
      </w:r>
      <w:r>
        <w:rPr>
          <w:rFonts w:hint="cs"/>
          <w:rtl/>
        </w:rPr>
        <w:t>פוליגמיה</w:t>
      </w:r>
      <w:r>
        <w:rPr>
          <w:rtl/>
        </w:rPr>
        <w:t xml:space="preserve">, </w:t>
      </w:r>
      <w:r>
        <w:rPr>
          <w:rFonts w:hint="cs"/>
          <w:rtl/>
        </w:rPr>
        <w:t>לבישת</w:t>
      </w:r>
      <w:r>
        <w:rPr>
          <w:rtl/>
        </w:rPr>
        <w:t xml:space="preserve"> </w:t>
      </w:r>
      <w:r>
        <w:rPr>
          <w:rFonts w:hint="cs"/>
          <w:rtl/>
        </w:rPr>
        <w:t>רעלה</w:t>
      </w:r>
      <w:r>
        <w:rPr>
          <w:rtl/>
        </w:rPr>
        <w:t xml:space="preserve">, </w:t>
      </w:r>
      <w:r>
        <w:rPr>
          <w:rFonts w:hint="cs"/>
          <w:rtl/>
        </w:rPr>
        <w:t>כדוגמאות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התנגשות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זכויות</w:t>
      </w:r>
      <w:r>
        <w:rPr>
          <w:rtl/>
        </w:rPr>
        <w:t xml:space="preserve"> </w:t>
      </w:r>
      <w:r>
        <w:rPr>
          <w:rFonts w:hint="cs"/>
          <w:rtl/>
        </w:rPr>
        <w:t>תרבותיות</w:t>
      </w:r>
      <w:r>
        <w:rPr>
          <w:rtl/>
        </w:rPr>
        <w:t xml:space="preserve"> </w:t>
      </w:r>
      <w:r>
        <w:rPr>
          <w:rFonts w:hint="cs"/>
          <w:rtl/>
        </w:rPr>
        <w:t>קבוצתיות</w:t>
      </w:r>
      <w:r>
        <w:rPr>
          <w:rtl/>
        </w:rPr>
        <w:t xml:space="preserve"> </w:t>
      </w:r>
      <w:r>
        <w:rPr>
          <w:rFonts w:hint="cs"/>
          <w:rtl/>
        </w:rPr>
        <w:t>לזכויות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. </w:t>
      </w:r>
      <w:r>
        <w:rPr>
          <w:rFonts w:hint="cs"/>
          <w:rtl/>
        </w:rPr>
        <w:t>הוגות</w:t>
      </w:r>
      <w:r>
        <w:rPr>
          <w:rtl/>
        </w:rPr>
        <w:t xml:space="preserve"> </w:t>
      </w:r>
      <w:r>
        <w:rPr>
          <w:rFonts w:hint="cs"/>
          <w:rtl/>
        </w:rPr>
        <w:t>דעות</w:t>
      </w:r>
      <w:r>
        <w:rPr>
          <w:rtl/>
        </w:rPr>
        <w:t xml:space="preserve"> </w:t>
      </w:r>
      <w:r>
        <w:rPr>
          <w:rFonts w:hint="cs"/>
          <w:rtl/>
        </w:rPr>
        <w:t>פמיניסטיות</w:t>
      </w:r>
      <w:r>
        <w:rPr>
          <w:rtl/>
        </w:rPr>
        <w:t xml:space="preserve">,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proofErr w:type="spellStart"/>
      <w:r>
        <w:t>Okin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ואחרות</w:t>
      </w:r>
      <w:r>
        <w:rPr>
          <w:rtl/>
        </w:rPr>
        <w:t xml:space="preserve">, </w:t>
      </w:r>
      <w:r>
        <w:rPr>
          <w:rFonts w:hint="cs"/>
          <w:rtl/>
        </w:rPr>
        <w:t>רואות</w:t>
      </w:r>
      <w:r>
        <w:rPr>
          <w:rtl/>
        </w:rPr>
        <w:t xml:space="preserve"> </w:t>
      </w:r>
      <w:r>
        <w:rPr>
          <w:rFonts w:hint="cs"/>
          <w:rtl/>
        </w:rPr>
        <w:t>בדרישה</w:t>
      </w:r>
      <w:r>
        <w:rPr>
          <w:rtl/>
        </w:rPr>
        <w:t xml:space="preserve"> </w:t>
      </w:r>
      <w:r>
        <w:rPr>
          <w:rFonts w:hint="cs"/>
          <w:rtl/>
        </w:rPr>
        <w:t>לשמירה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התרבותית</w:t>
      </w:r>
      <w:r>
        <w:rPr>
          <w:rtl/>
        </w:rPr>
        <w:t xml:space="preserve"> </w:t>
      </w:r>
      <w:r>
        <w:rPr>
          <w:rFonts w:hint="cs"/>
          <w:rtl/>
        </w:rPr>
        <w:t>ניסיון</w:t>
      </w:r>
      <w:r>
        <w:rPr>
          <w:rtl/>
        </w:rPr>
        <w:t xml:space="preserve"> </w:t>
      </w:r>
      <w:r>
        <w:rPr>
          <w:rFonts w:hint="cs"/>
          <w:rtl/>
        </w:rPr>
        <w:t>לשמור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המערכת</w:t>
      </w:r>
      <w:r>
        <w:rPr>
          <w:rtl/>
        </w:rPr>
        <w:t xml:space="preserve"> </w:t>
      </w:r>
      <w:r>
        <w:rPr>
          <w:rFonts w:hint="cs"/>
          <w:rtl/>
        </w:rPr>
        <w:t>הפטריארכלית</w:t>
      </w:r>
      <w:r>
        <w:rPr>
          <w:rtl/>
        </w:rPr>
        <w:t xml:space="preserve">, </w:t>
      </w:r>
      <w:r>
        <w:rPr>
          <w:rFonts w:hint="cs"/>
          <w:rtl/>
        </w:rPr>
        <w:t>שמדכאה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>.</w:t>
      </w:r>
      <w: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הטוענים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הכרה</w:t>
      </w:r>
      <w:r>
        <w:rPr>
          <w:rtl/>
        </w:rPr>
        <w:t xml:space="preserve"> </w:t>
      </w:r>
      <w:r>
        <w:rPr>
          <w:rFonts w:hint="cs"/>
          <w:rtl/>
        </w:rPr>
        <w:t>בתרבויות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פירושה</w:t>
      </w:r>
      <w:r>
        <w:rPr>
          <w:rtl/>
        </w:rPr>
        <w:t xml:space="preserve"> </w:t>
      </w:r>
      <w:r>
        <w:rPr>
          <w:rFonts w:hint="cs"/>
          <w:rtl/>
        </w:rPr>
        <w:t>מתן</w:t>
      </w:r>
      <w:r>
        <w:rPr>
          <w:rtl/>
        </w:rPr>
        <w:t xml:space="preserve"> </w:t>
      </w:r>
      <w:r>
        <w:rPr>
          <w:rFonts w:hint="cs"/>
          <w:rtl/>
        </w:rPr>
        <w:t>לגיטימציה</w:t>
      </w:r>
      <w:r>
        <w:rPr>
          <w:rtl/>
        </w:rPr>
        <w:t xml:space="preserve"> </w:t>
      </w:r>
      <w:r>
        <w:rPr>
          <w:rFonts w:hint="cs"/>
          <w:rtl/>
        </w:rPr>
        <w:t>לשמירה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פטריארכליות</w:t>
      </w:r>
      <w:r>
        <w:rPr>
          <w:rtl/>
        </w:rPr>
        <w:t xml:space="preserve">. 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ניסיון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להבנה</w:t>
      </w:r>
      <w:r>
        <w:rPr>
          <w:rtl/>
        </w:rPr>
        <w:t xml:space="preserve"> </w:t>
      </w:r>
      <w:r>
        <w:rPr>
          <w:rFonts w:hint="cs"/>
          <w:rtl/>
        </w:rPr>
        <w:t>עמוקה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הניגודיות</w:t>
      </w:r>
      <w:r>
        <w:rPr>
          <w:rtl/>
        </w:rPr>
        <w:t xml:space="preserve"> </w:t>
      </w:r>
      <w:r>
        <w:rPr>
          <w:rFonts w:hint="cs"/>
          <w:rtl/>
        </w:rPr>
        <w:t>הקיימת</w:t>
      </w:r>
      <w:r>
        <w:rPr>
          <w:rtl/>
        </w:rPr>
        <w:t xml:space="preserve">, </w:t>
      </w:r>
      <w:r>
        <w:rPr>
          <w:rFonts w:hint="cs"/>
          <w:rtl/>
        </w:rPr>
        <w:t>לכאורה</w:t>
      </w:r>
      <w:r>
        <w:rPr>
          <w:rtl/>
        </w:rPr>
        <w:t xml:space="preserve">,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>-</w:t>
      </w:r>
      <w:r>
        <w:rPr>
          <w:rFonts w:hint="cs"/>
          <w:rtl/>
        </w:rPr>
        <w:t>תרבותיות</w:t>
      </w:r>
      <w:r>
        <w:rPr>
          <w:rtl/>
        </w:rPr>
        <w:t xml:space="preserve"> </w:t>
      </w:r>
      <w:r>
        <w:rPr>
          <w:rFonts w:hint="cs"/>
          <w:rtl/>
        </w:rPr>
        <w:t>לפמיניזם</w:t>
      </w:r>
      <w:r>
        <w:rPr>
          <w:rtl/>
        </w:rPr>
        <w:t xml:space="preserve">, </w:t>
      </w:r>
      <w:r>
        <w:rPr>
          <w:rFonts w:hint="cs"/>
          <w:rtl/>
        </w:rPr>
        <w:t>מחייב</w:t>
      </w:r>
      <w:r>
        <w:rPr>
          <w:rtl/>
        </w:rPr>
        <w:t xml:space="preserve"> </w:t>
      </w:r>
      <w:r>
        <w:rPr>
          <w:rFonts w:hint="cs"/>
          <w:rtl/>
        </w:rPr>
        <w:t>להגדיר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התרבותית</w:t>
      </w:r>
      <w:r>
        <w:rPr>
          <w:rtl/>
        </w:rPr>
        <w:t xml:space="preserve">, </w:t>
      </w:r>
      <w:r>
        <w:rPr>
          <w:rFonts w:hint="cs"/>
          <w:rtl/>
        </w:rPr>
        <w:t>הנוצרת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>
        <w:rPr>
          <w:rtl/>
        </w:rPr>
        <w:t xml:space="preserve">. </w:t>
      </w:r>
      <w:r>
        <w:rPr>
          <w:rFonts w:hint="cs"/>
          <w:rtl/>
        </w:rPr>
        <w:t>גרסה</w:t>
      </w:r>
      <w:r>
        <w:rPr>
          <w:rtl/>
        </w:rPr>
        <w:t xml:space="preserve"> </w:t>
      </w:r>
      <w:r>
        <w:rPr>
          <w:rFonts w:hint="cs"/>
          <w:rtl/>
        </w:rPr>
        <w:t>פשטנית</w:t>
      </w:r>
      <w:r>
        <w:rPr>
          <w:rtl/>
        </w:rPr>
        <w:t xml:space="preserve"> </w:t>
      </w:r>
      <w:r>
        <w:rPr>
          <w:rFonts w:hint="cs"/>
          <w:rtl/>
        </w:rPr>
        <w:t>להגדרת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r>
        <w:rPr>
          <w:rFonts w:hint="cs"/>
          <w:rtl/>
        </w:rPr>
        <w:t>להשלטת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קבוצתית</w:t>
      </w:r>
      <w:r>
        <w:rPr>
          <w:rtl/>
        </w:rPr>
        <w:t xml:space="preserve"> </w:t>
      </w:r>
      <w:r>
        <w:rPr>
          <w:rFonts w:hint="cs"/>
          <w:rtl/>
        </w:rPr>
        <w:t>קבועה</w:t>
      </w:r>
      <w:r>
        <w:rPr>
          <w:rtl/>
        </w:rPr>
        <w:t xml:space="preserve"> </w:t>
      </w:r>
      <w:r>
        <w:rPr>
          <w:rFonts w:hint="cs"/>
          <w:rtl/>
        </w:rPr>
        <w:t>וסטריאוטיפית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ראיית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הקבוצתית</w:t>
      </w:r>
      <w:r>
        <w:rPr>
          <w:rtl/>
        </w:rPr>
        <w:t xml:space="preserve"> </w:t>
      </w:r>
      <w:r>
        <w:rPr>
          <w:rFonts w:hint="cs"/>
          <w:rtl/>
        </w:rPr>
        <w:t>כמורכבת</w:t>
      </w:r>
      <w:r>
        <w:rPr>
          <w:rtl/>
        </w:rPr>
        <w:t xml:space="preserve"> </w:t>
      </w:r>
      <w:r>
        <w:rPr>
          <w:rFonts w:hint="cs"/>
          <w:rtl/>
        </w:rPr>
        <w:t>וכדינמית</w:t>
      </w:r>
      <w:r>
        <w:rPr>
          <w:rtl/>
        </w:rPr>
        <w:t xml:space="preserve"> </w:t>
      </w:r>
      <w:r>
        <w:rPr>
          <w:rFonts w:hint="cs"/>
          <w:rtl/>
        </w:rPr>
        <w:t>מאפשרת</w:t>
      </w:r>
      <w:r>
        <w:rPr>
          <w:rtl/>
        </w:rPr>
        <w:t xml:space="preserve"> </w:t>
      </w:r>
      <w:r>
        <w:rPr>
          <w:rFonts w:hint="cs"/>
          <w:rtl/>
        </w:rPr>
        <w:t>להתמקד</w:t>
      </w:r>
      <w:r>
        <w:rPr>
          <w:rtl/>
        </w:rPr>
        <w:t xml:space="preserve"> </w:t>
      </w:r>
      <w:r>
        <w:rPr>
          <w:rFonts w:hint="cs"/>
          <w:rtl/>
        </w:rPr>
        <w:t>בניהול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 </w:t>
      </w:r>
      <w:r>
        <w:rPr>
          <w:rFonts w:hint="cs"/>
          <w:rtl/>
        </w:rPr>
        <w:t>ביקורתי</w:t>
      </w:r>
      <w:r>
        <w:rPr>
          <w:rtl/>
        </w:rPr>
        <w:t xml:space="preserve"> </w:t>
      </w:r>
      <w:r>
        <w:rPr>
          <w:rFonts w:hint="cs"/>
          <w:rtl/>
        </w:rPr>
        <w:t>ופתוח</w:t>
      </w:r>
      <w:r>
        <w:rPr>
          <w:rtl/>
        </w:rPr>
        <w:t xml:space="preserve"> </w:t>
      </w:r>
      <w:r>
        <w:rPr>
          <w:rFonts w:hint="cs"/>
          <w:rtl/>
        </w:rPr>
        <w:t>ובפיתוח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המשותף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פירושים</w:t>
      </w:r>
      <w:r>
        <w:rPr>
          <w:rtl/>
        </w:rPr>
        <w:t xml:space="preserve"> </w:t>
      </w:r>
      <w:r>
        <w:rPr>
          <w:rFonts w:hint="cs"/>
          <w:rtl/>
        </w:rPr>
        <w:t>מסוימים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התרבות</w:t>
      </w:r>
      <w:r>
        <w:rPr>
          <w:rtl/>
        </w:rPr>
        <w:t xml:space="preserve"> </w:t>
      </w:r>
      <w:r>
        <w:rPr>
          <w:rFonts w:hint="cs"/>
          <w:rtl/>
        </w:rPr>
        <w:t>הפוליטית</w:t>
      </w:r>
      <w:r>
        <w:rPr>
          <w:rtl/>
        </w:rPr>
        <w:t xml:space="preserve"> </w:t>
      </w:r>
      <w:r>
        <w:rPr>
          <w:rFonts w:hint="cs"/>
          <w:rtl/>
        </w:rPr>
        <w:t>והאזרחית</w:t>
      </w:r>
      <w:r>
        <w:rPr>
          <w:rtl/>
        </w:rPr>
        <w:t xml:space="preserve">.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מציין</w:t>
      </w:r>
      <w:r>
        <w:rPr>
          <w:rtl/>
        </w:rPr>
        <w:t xml:space="preserve"> </w:t>
      </w:r>
      <w:proofErr w:type="spellStart"/>
      <w:r>
        <w:t>Bhabha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מאבק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הפטריארכליות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להתבסס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ההבנה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ההיסטוריה</w:t>
      </w:r>
      <w:r>
        <w:rPr>
          <w:rtl/>
        </w:rPr>
        <w:t xml:space="preserve"> </w:t>
      </w:r>
      <w:r>
        <w:rPr>
          <w:rFonts w:hint="cs"/>
          <w:rtl/>
        </w:rPr>
        <w:t>המורכבת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מערכות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דיכוי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 xml:space="preserve">, </w:t>
      </w:r>
      <w:r>
        <w:rPr>
          <w:rFonts w:hint="cs"/>
          <w:rtl/>
        </w:rPr>
        <w:t>בהקשרם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האתנו</w:t>
      </w:r>
      <w:proofErr w:type="spellEnd"/>
      <w:r>
        <w:rPr>
          <w:rtl/>
        </w:rPr>
        <w:t>-</w:t>
      </w:r>
      <w:r>
        <w:rPr>
          <w:rFonts w:hint="cs"/>
          <w:rtl/>
        </w:rPr>
        <w:t>תרבותי</w:t>
      </w:r>
      <w:r>
        <w:rPr>
          <w:rtl/>
        </w:rPr>
        <w:t xml:space="preserve"> </w:t>
      </w:r>
      <w:r>
        <w:rPr>
          <w:rFonts w:hint="cs"/>
          <w:rtl/>
        </w:rPr>
        <w:t>הייחודי</w:t>
      </w:r>
      <w:r>
        <w:rPr>
          <w:rtl/>
        </w:rPr>
        <w:t xml:space="preserve">.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מכלול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המורכבים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להכרה</w:t>
      </w:r>
      <w:r>
        <w:rPr>
          <w:rtl/>
        </w:rPr>
        <w:t xml:space="preserve"> </w:t>
      </w:r>
      <w:r>
        <w:rPr>
          <w:rFonts w:hint="cs"/>
          <w:rtl/>
        </w:rPr>
        <w:t>ולתמיכה</w:t>
      </w:r>
      <w:r>
        <w:rPr>
          <w:rtl/>
        </w:rPr>
        <w:t xml:space="preserve"> </w:t>
      </w:r>
      <w:r>
        <w:rPr>
          <w:rFonts w:hint="cs"/>
          <w:rtl/>
        </w:rPr>
        <w:t>במסורות</w:t>
      </w:r>
      <w:r>
        <w:rPr>
          <w:rtl/>
        </w:rPr>
        <w:t xml:space="preserve"> </w:t>
      </w:r>
      <w:r>
        <w:rPr>
          <w:rFonts w:hint="cs"/>
          <w:rtl/>
        </w:rPr>
        <w:t>ההתנגדות</w:t>
      </w:r>
      <w:r>
        <w:rPr>
          <w:rtl/>
        </w:rPr>
        <w:t xml:space="preserve"> </w:t>
      </w:r>
      <w:r>
        <w:rPr>
          <w:rFonts w:hint="cs"/>
          <w:rtl/>
        </w:rPr>
        <w:t>והשינוי</w:t>
      </w:r>
      <w:r>
        <w:rPr>
          <w:rtl/>
        </w:rPr>
        <w:t xml:space="preserve">, </w:t>
      </w:r>
      <w:r>
        <w:rPr>
          <w:rFonts w:hint="cs"/>
          <w:rtl/>
        </w:rPr>
        <w:t>הבאות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, </w:t>
      </w:r>
      <w:r>
        <w:rPr>
          <w:rFonts w:hint="cs"/>
          <w:rtl/>
        </w:rPr>
        <w:t>הפועלות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הדיכוי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 </w:t>
      </w:r>
      <w:r>
        <w:rPr>
          <w:rFonts w:hint="cs"/>
          <w:rtl/>
        </w:rPr>
        <w:t>ויוצרות</w:t>
      </w:r>
      <w:r>
        <w:rPr>
          <w:rtl/>
        </w:rPr>
        <w:t xml:space="preserve"> </w:t>
      </w:r>
      <w:r>
        <w:rPr>
          <w:rFonts w:hint="cs"/>
          <w:rtl/>
        </w:rPr>
        <w:t>מרחב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עצמאית</w:t>
      </w:r>
      <w:r>
        <w:rPr>
          <w:rtl/>
        </w:rPr>
        <w:t xml:space="preserve"> </w:t>
      </w:r>
      <w:r>
        <w:rPr>
          <w:rFonts w:hint="cs"/>
          <w:rtl/>
        </w:rPr>
        <w:t>והכוונה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>.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חיזוק</w:t>
      </w:r>
      <w:r>
        <w:rPr>
          <w:rtl/>
        </w:rPr>
        <w:t xml:space="preserve"> </w:t>
      </w: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הדור</w:t>
      </w:r>
      <w:r>
        <w:rPr>
          <w:rtl/>
        </w:rPr>
        <w:t xml:space="preserve"> </w:t>
      </w:r>
      <w:r>
        <w:rPr>
          <w:rFonts w:hint="cs"/>
          <w:rtl/>
        </w:rPr>
        <w:t>הצעיר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המהגרים</w:t>
      </w:r>
      <w:r>
        <w:rPr>
          <w:rtl/>
        </w:rPr>
        <w:t xml:space="preserve"> </w:t>
      </w:r>
      <w:r>
        <w:rPr>
          <w:rFonts w:hint="cs"/>
          <w:rtl/>
        </w:rPr>
        <w:t>המוסלמים</w:t>
      </w:r>
      <w:r>
        <w:rPr>
          <w:rtl/>
        </w:rPr>
        <w:t xml:space="preserve"> </w:t>
      </w:r>
      <w:r>
        <w:rPr>
          <w:rFonts w:hint="cs"/>
          <w:rtl/>
        </w:rPr>
        <w:t>לאסלאם</w:t>
      </w:r>
      <w:r>
        <w:rPr>
          <w:rtl/>
        </w:rPr>
        <w:t xml:space="preserve">, </w:t>
      </w:r>
      <w:r>
        <w:rPr>
          <w:rFonts w:hint="cs"/>
          <w:rtl/>
        </w:rPr>
        <w:t>שמתרחש</w:t>
      </w:r>
      <w:r>
        <w:rPr>
          <w:rtl/>
        </w:rPr>
        <w:t xml:space="preserve"> </w:t>
      </w:r>
      <w:r>
        <w:rPr>
          <w:rFonts w:hint="cs"/>
          <w:rtl/>
        </w:rPr>
        <w:t>בעשור</w:t>
      </w:r>
      <w:r>
        <w:rPr>
          <w:rtl/>
        </w:rPr>
        <w:t xml:space="preserve"> </w:t>
      </w:r>
      <w:r>
        <w:rPr>
          <w:rFonts w:hint="cs"/>
          <w:rtl/>
        </w:rPr>
        <w:t>האחרון</w:t>
      </w:r>
      <w:r>
        <w:rPr>
          <w:rtl/>
        </w:rPr>
        <w:t xml:space="preserve"> (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היתר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רקע</w:t>
      </w:r>
      <w:r>
        <w:rPr>
          <w:rtl/>
        </w:rPr>
        <w:t xml:space="preserve"> </w:t>
      </w:r>
      <w:r>
        <w:rPr>
          <w:rFonts w:hint="cs"/>
          <w:rtl/>
        </w:rPr>
        <w:t>העוינות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, </w:t>
      </w:r>
      <w:r>
        <w:rPr>
          <w:rFonts w:hint="cs"/>
          <w:rtl/>
        </w:rPr>
        <w:t>ההולכת</w:t>
      </w:r>
      <w:r>
        <w:rPr>
          <w:rtl/>
        </w:rPr>
        <w:t xml:space="preserve"> </w:t>
      </w:r>
      <w:r>
        <w:rPr>
          <w:rFonts w:hint="cs"/>
          <w:rtl/>
        </w:rPr>
        <w:t>וגוברת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אירועי</w:t>
      </w:r>
      <w:r>
        <w:rPr>
          <w:rtl/>
        </w:rPr>
        <w:t xml:space="preserve"> </w:t>
      </w:r>
      <w:r>
        <w:rPr>
          <w:rFonts w:hint="cs"/>
          <w:rtl/>
        </w:rPr>
        <w:t>ספטמבר</w:t>
      </w:r>
      <w:r>
        <w:rPr>
          <w:rtl/>
        </w:rPr>
        <w:t xml:space="preserve"> 2011), </w:t>
      </w:r>
      <w:r>
        <w:rPr>
          <w:rFonts w:hint="cs"/>
          <w:rtl/>
        </w:rPr>
        <w:t>מעורר</w:t>
      </w:r>
      <w:r>
        <w:rPr>
          <w:rtl/>
        </w:rPr>
        <w:t xml:space="preserve"> </w:t>
      </w:r>
      <w:r>
        <w:rPr>
          <w:rFonts w:hint="cs"/>
          <w:rtl/>
        </w:rPr>
        <w:t>מחשבות</w:t>
      </w:r>
      <w:r>
        <w:rPr>
          <w:rtl/>
        </w:rPr>
        <w:t xml:space="preserve"> </w:t>
      </w:r>
      <w:r>
        <w:rPr>
          <w:rFonts w:hint="cs"/>
          <w:rtl/>
        </w:rPr>
        <w:t>ואף</w:t>
      </w:r>
      <w:r>
        <w:rPr>
          <w:rtl/>
        </w:rPr>
        <w:t xml:space="preserve">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בקשר</w:t>
      </w:r>
      <w:r>
        <w:rPr>
          <w:rtl/>
        </w:rPr>
        <w:t xml:space="preserve"> </w:t>
      </w:r>
      <w:r>
        <w:rPr>
          <w:rFonts w:hint="cs"/>
          <w:rtl/>
        </w:rPr>
        <w:t>למעמדן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ובנות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.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ערך</w:t>
      </w:r>
      <w:r>
        <w:rPr>
          <w:rtl/>
        </w:rPr>
        <w:t xml:space="preserve"> </w:t>
      </w:r>
      <w:r>
        <w:rPr>
          <w:rFonts w:hint="cs"/>
          <w:rtl/>
        </w:rPr>
        <w:t>כבוד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,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קהילות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מהגרים</w:t>
      </w:r>
      <w:r>
        <w:rPr>
          <w:rtl/>
        </w:rPr>
        <w:t xml:space="preserve"> </w:t>
      </w:r>
      <w:r>
        <w:rPr>
          <w:rFonts w:hint="cs"/>
          <w:rtl/>
        </w:rPr>
        <w:t>מוסלמים</w:t>
      </w:r>
      <w:r>
        <w:rPr>
          <w:rtl/>
        </w:rPr>
        <w:t xml:space="preserve"> </w:t>
      </w:r>
      <w:r>
        <w:rPr>
          <w:rFonts w:hint="cs"/>
          <w:rtl/>
        </w:rPr>
        <w:t>בבריטניה</w:t>
      </w:r>
      <w:r>
        <w:rPr>
          <w:rtl/>
        </w:rPr>
        <w:t xml:space="preserve"> </w:t>
      </w:r>
      <w:r>
        <w:rPr>
          <w:rFonts w:hint="cs"/>
          <w:rtl/>
        </w:rPr>
        <w:t>ובארצות</w:t>
      </w:r>
      <w:r>
        <w:rPr>
          <w:rtl/>
        </w:rPr>
        <w:t xml:space="preserve"> </w:t>
      </w:r>
      <w:r>
        <w:rPr>
          <w:rFonts w:hint="cs"/>
          <w:rtl/>
        </w:rPr>
        <w:t>הברית</w:t>
      </w:r>
      <w:r>
        <w:rPr>
          <w:rtl/>
        </w:rPr>
        <w:t xml:space="preserve">, </w:t>
      </w:r>
      <w:r>
        <w:rPr>
          <w:rFonts w:hint="cs"/>
          <w:rtl/>
        </w:rPr>
        <w:t>מראים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צעירות</w:t>
      </w:r>
      <w:r>
        <w:rPr>
          <w:rtl/>
        </w:rPr>
        <w:t xml:space="preserve"> </w:t>
      </w:r>
      <w:r>
        <w:rPr>
          <w:rFonts w:hint="cs"/>
          <w:rtl/>
        </w:rPr>
        <w:t>נתפסות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>"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הציבוריות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",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עליהן</w:t>
      </w:r>
      <w:r>
        <w:rPr>
          <w:rtl/>
        </w:rPr>
        <w:t xml:space="preserve"> </w:t>
      </w:r>
      <w:r>
        <w:rPr>
          <w:rFonts w:hint="cs"/>
          <w:rtl/>
        </w:rPr>
        <w:t>מוטלת</w:t>
      </w:r>
      <w:r>
        <w:rPr>
          <w:rtl/>
        </w:rPr>
        <w:t xml:space="preserve">, </w:t>
      </w:r>
      <w:r>
        <w:rPr>
          <w:rFonts w:hint="cs"/>
          <w:rtl/>
        </w:rPr>
        <w:t>למעשה</w:t>
      </w:r>
      <w:r>
        <w:rPr>
          <w:rtl/>
        </w:rPr>
        <w:t xml:space="preserve">, </w:t>
      </w:r>
      <w:r>
        <w:rPr>
          <w:rFonts w:hint="cs"/>
          <w:rtl/>
        </w:rPr>
        <w:t>האחריות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שמירת</w:t>
      </w:r>
      <w:r>
        <w:rPr>
          <w:rtl/>
        </w:rPr>
        <w:t xml:space="preserve"> </w:t>
      </w:r>
      <w:r>
        <w:rPr>
          <w:rFonts w:hint="cs"/>
          <w:rtl/>
        </w:rPr>
        <w:t>כבוד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 </w:t>
      </w:r>
      <w:r>
        <w:rPr>
          <w:rFonts w:hint="cs"/>
          <w:rtl/>
        </w:rPr>
        <w:t>והקהילה</w:t>
      </w:r>
      <w:r>
        <w:rPr>
          <w:rtl/>
        </w:rPr>
        <w:t xml:space="preserve">. </w:t>
      </w:r>
      <w:r>
        <w:rPr>
          <w:rFonts w:hint="cs"/>
          <w:rtl/>
        </w:rPr>
        <w:t>במחקרים נטען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הלחץ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,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והסביבה</w:t>
      </w:r>
      <w:r>
        <w:rPr>
          <w:rtl/>
        </w:rPr>
        <w:t xml:space="preserve"> </w:t>
      </w:r>
      <w:r>
        <w:rPr>
          <w:rFonts w:hint="cs"/>
          <w:rtl/>
        </w:rPr>
        <w:t>הקרובה</w:t>
      </w:r>
      <w:r>
        <w:rPr>
          <w:rtl/>
        </w:rPr>
        <w:t xml:space="preserve">,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המקורות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לדיכוי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. 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הפמיניסטיות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(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מגדירות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פמיניסטיות</w:t>
      </w:r>
      <w:r>
        <w:rPr>
          <w:rtl/>
        </w:rPr>
        <w:t xml:space="preserve">,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הזיקה</w:t>
      </w:r>
      <w:r>
        <w:rPr>
          <w:rtl/>
        </w:rPr>
        <w:t xml:space="preserve"> </w:t>
      </w:r>
      <w:r>
        <w:rPr>
          <w:rFonts w:hint="cs"/>
          <w:rtl/>
        </w:rPr>
        <w:t>הקיימת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מונח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לתפיסת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המערבית</w:t>
      </w:r>
      <w:r>
        <w:rPr>
          <w:rtl/>
        </w:rPr>
        <w:t xml:space="preserve">), </w:t>
      </w:r>
      <w:r>
        <w:rPr>
          <w:rFonts w:hint="cs"/>
          <w:rtl/>
        </w:rPr>
        <w:t>מטילות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באוניברסליות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המונח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נשי</w:t>
      </w:r>
      <w:r>
        <w:rPr>
          <w:rtl/>
        </w:rPr>
        <w:t xml:space="preserve">",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המערבית</w:t>
      </w:r>
      <w:r>
        <w:rPr>
          <w:rtl/>
        </w:rPr>
        <w:t xml:space="preserve"> </w:t>
      </w:r>
      <w:r>
        <w:rPr>
          <w:rFonts w:hint="cs"/>
          <w:rtl/>
        </w:rPr>
        <w:t>המודרנית</w:t>
      </w:r>
      <w:r>
        <w:rPr>
          <w:rtl/>
        </w:rPr>
        <w:t xml:space="preserve">, </w:t>
      </w:r>
      <w:r>
        <w:rPr>
          <w:rFonts w:hint="cs"/>
          <w:rtl/>
        </w:rPr>
        <w:t>ומצביעות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הקשריו</w:t>
      </w:r>
      <w:r>
        <w:rPr>
          <w:rtl/>
        </w:rPr>
        <w:t xml:space="preserve"> </w:t>
      </w:r>
      <w:r>
        <w:rPr>
          <w:rFonts w:hint="cs"/>
          <w:rtl/>
        </w:rPr>
        <w:t>החברתיים</w:t>
      </w:r>
      <w:r>
        <w:rPr>
          <w:rtl/>
        </w:rPr>
        <w:t xml:space="preserve"> </w:t>
      </w:r>
      <w:r>
        <w:rPr>
          <w:rFonts w:hint="cs"/>
          <w:rtl/>
        </w:rPr>
        <w:t>והתרבותיים</w:t>
      </w:r>
      <w:r>
        <w:rPr>
          <w:rtl/>
        </w:rPr>
        <w:t xml:space="preserve">.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, </w:t>
      </w:r>
      <w:r>
        <w:rPr>
          <w:rFonts w:hint="cs"/>
          <w:rtl/>
        </w:rPr>
        <w:t>התומכות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בתפיסה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, </w:t>
      </w:r>
      <w:r>
        <w:rPr>
          <w:rFonts w:hint="cs"/>
          <w:rtl/>
        </w:rPr>
        <w:t>מתנגדות</w:t>
      </w:r>
      <w:r>
        <w:rPr>
          <w:rtl/>
        </w:rPr>
        <w:t xml:space="preserve"> </w:t>
      </w:r>
      <w:r>
        <w:rPr>
          <w:rFonts w:hint="cs"/>
          <w:rtl/>
        </w:rPr>
        <w:t>לזיהוי</w:t>
      </w:r>
      <w:r>
        <w:rPr>
          <w:rtl/>
        </w:rPr>
        <w:t xml:space="preserve"> </w:t>
      </w:r>
      <w:r>
        <w:rPr>
          <w:rFonts w:hint="cs"/>
          <w:rtl/>
        </w:rPr>
        <w:t>הפשטני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הפטריארכליות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 </w:t>
      </w:r>
      <w:r>
        <w:rPr>
          <w:rFonts w:hint="cs"/>
          <w:rtl/>
        </w:rPr>
        <w:t>ולדימוי</w:t>
      </w:r>
      <w:r>
        <w:rPr>
          <w:rtl/>
        </w:rPr>
        <w:t xml:space="preserve"> </w:t>
      </w:r>
      <w:r>
        <w:rPr>
          <w:rFonts w:hint="cs"/>
          <w:rtl/>
        </w:rPr>
        <w:t>הנפוץ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אישה</w:t>
      </w:r>
      <w:r>
        <w:rPr>
          <w:rtl/>
        </w:rPr>
        <w:t xml:space="preserve"> </w:t>
      </w:r>
      <w:r>
        <w:rPr>
          <w:rFonts w:hint="cs"/>
          <w:rtl/>
        </w:rPr>
        <w:t>מוסלמית</w:t>
      </w:r>
      <w:r>
        <w:rPr>
          <w:rtl/>
        </w:rPr>
        <w:t xml:space="preserve"> </w:t>
      </w:r>
      <w:r>
        <w:rPr>
          <w:rFonts w:hint="cs"/>
          <w:rtl/>
        </w:rPr>
        <w:t>כקורבן</w:t>
      </w:r>
      <w:r>
        <w:rPr>
          <w:rtl/>
        </w:rPr>
        <w:t xml:space="preserve"> </w:t>
      </w:r>
      <w:r>
        <w:rPr>
          <w:rFonts w:hint="cs"/>
          <w:rtl/>
        </w:rPr>
        <w:t>פסיבי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דיכוי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 xml:space="preserve">.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מתמקדות</w:t>
      </w:r>
      <w:r>
        <w:rPr>
          <w:rtl/>
        </w:rPr>
        <w:t xml:space="preserve"> </w:t>
      </w:r>
      <w:r>
        <w:rPr>
          <w:rFonts w:hint="cs"/>
          <w:rtl/>
        </w:rPr>
        <w:t>בהטלת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בפירושים</w:t>
      </w:r>
      <w:r>
        <w:rPr>
          <w:rtl/>
        </w:rPr>
        <w:t xml:space="preserve"> </w:t>
      </w:r>
      <w:r>
        <w:rPr>
          <w:rFonts w:hint="cs"/>
          <w:rtl/>
        </w:rPr>
        <w:t>פטריארכליים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הטקסטים</w:t>
      </w:r>
      <w:r>
        <w:rPr>
          <w:rtl/>
        </w:rPr>
        <w:t xml:space="preserve"> </w:t>
      </w:r>
      <w:r>
        <w:rPr>
          <w:rFonts w:hint="cs"/>
          <w:rtl/>
        </w:rPr>
        <w:t>והעקרונות</w:t>
      </w:r>
      <w:r>
        <w:rPr>
          <w:rtl/>
        </w:rPr>
        <w:t xml:space="preserve"> </w:t>
      </w:r>
      <w:r>
        <w:rPr>
          <w:rFonts w:hint="cs"/>
          <w:rtl/>
        </w:rPr>
        <w:t>האסלאמיים</w:t>
      </w:r>
      <w:r>
        <w:rPr>
          <w:rtl/>
        </w:rPr>
        <w:t xml:space="preserve">. </w:t>
      </w:r>
      <w:r>
        <w:rPr>
          <w:rFonts w:hint="cs"/>
          <w:rtl/>
        </w:rPr>
        <w:t>כנו כן</w:t>
      </w:r>
      <w:r>
        <w:rPr>
          <w:rtl/>
        </w:rPr>
        <w:t xml:space="preserve">,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מצביעות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הפטריארכליות</w:t>
      </w:r>
      <w:r>
        <w:rPr>
          <w:rtl/>
        </w:rPr>
        <w:t xml:space="preserve"> </w:t>
      </w:r>
      <w:r>
        <w:rPr>
          <w:rFonts w:hint="cs"/>
          <w:rtl/>
        </w:rPr>
        <w:t>הסמויה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התרבות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. 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,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מוסדות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המערביים</w:t>
      </w:r>
      <w:r>
        <w:rPr>
          <w:rtl/>
        </w:rPr>
        <w:t xml:space="preserve">, </w:t>
      </w:r>
      <w:r>
        <w:rPr>
          <w:rFonts w:hint="cs"/>
          <w:rtl/>
        </w:rPr>
        <w:t>מאפשר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מתיחויות</w:t>
      </w:r>
      <w:r>
        <w:rPr>
          <w:rtl/>
        </w:rPr>
        <w:t xml:space="preserve">, </w:t>
      </w:r>
      <w:r>
        <w:rPr>
          <w:rFonts w:hint="cs"/>
          <w:rtl/>
        </w:rPr>
        <w:t>עימותים</w:t>
      </w:r>
      <w:r>
        <w:rPr>
          <w:rtl/>
        </w:rPr>
        <w:t xml:space="preserve"> </w:t>
      </w:r>
      <w:r>
        <w:rPr>
          <w:rFonts w:hint="cs"/>
          <w:rtl/>
        </w:rPr>
        <w:t>וניגודים</w:t>
      </w:r>
      <w:r>
        <w:rPr>
          <w:rtl/>
        </w:rPr>
        <w:t xml:space="preserve">,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שקיימים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המערבית</w:t>
      </w:r>
      <w:r>
        <w:rPr>
          <w:rtl/>
        </w:rPr>
        <w:t xml:space="preserve">.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שנעשו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המורכבות</w:t>
      </w:r>
      <w:r>
        <w:rPr>
          <w:rtl/>
        </w:rPr>
        <w:t xml:space="preserve"> </w:t>
      </w:r>
      <w:r>
        <w:rPr>
          <w:rFonts w:hint="cs"/>
          <w:rtl/>
        </w:rPr>
        <w:t>והרגישות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 </w:t>
      </w:r>
      <w:r>
        <w:rPr>
          <w:rFonts w:hint="cs"/>
          <w:rtl/>
        </w:rPr>
        <w:t>בתלמידות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מראים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בביזור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הליברלי</w:t>
      </w:r>
      <w:r>
        <w:rPr>
          <w:rtl/>
        </w:rPr>
        <w:t xml:space="preserve"> </w:t>
      </w:r>
      <w:r>
        <w:rPr>
          <w:rFonts w:hint="cs"/>
          <w:rtl/>
        </w:rPr>
        <w:t>המערבי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המשמעויות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ודיכוי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 xml:space="preserve">. </w:t>
      </w:r>
      <w:r>
        <w:rPr>
          <w:rFonts w:hint="cs"/>
          <w:rtl/>
        </w:rPr>
        <w:t>מודגשת</w:t>
      </w:r>
      <w:r>
        <w:rPr>
          <w:rtl/>
        </w:rPr>
        <w:t xml:space="preserve"> </w:t>
      </w:r>
      <w:r>
        <w:rPr>
          <w:rFonts w:hint="cs"/>
          <w:rtl/>
        </w:rPr>
        <w:t>החשיבות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הבנה</w:t>
      </w:r>
      <w:r>
        <w:rPr>
          <w:rtl/>
        </w:rPr>
        <w:t xml:space="preserve"> </w:t>
      </w:r>
      <w:r>
        <w:rPr>
          <w:rFonts w:hint="cs"/>
          <w:rtl/>
        </w:rPr>
        <w:t>והתייחסות</w:t>
      </w:r>
      <w:r>
        <w:rPr>
          <w:rtl/>
        </w:rPr>
        <w:t xml:space="preserve"> </w:t>
      </w:r>
      <w:r>
        <w:rPr>
          <w:rFonts w:hint="cs"/>
          <w:rtl/>
        </w:rPr>
        <w:t>לנושאים</w:t>
      </w:r>
      <w:r>
        <w:rPr>
          <w:rtl/>
        </w:rPr>
        <w:t xml:space="preserve"> </w:t>
      </w:r>
      <w:r>
        <w:rPr>
          <w:rFonts w:hint="cs"/>
          <w:rtl/>
        </w:rPr>
        <w:t>המגדריים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המסגרת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מחוצה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.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 </w:t>
      </w:r>
      <w:r>
        <w:rPr>
          <w:rFonts w:hint="cs"/>
          <w:rtl/>
        </w:rPr>
        <w:t>לכפות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צדק</w:t>
      </w:r>
      <w:r>
        <w:rPr>
          <w:rtl/>
        </w:rPr>
        <w:t xml:space="preserve"> </w:t>
      </w:r>
      <w:r>
        <w:rPr>
          <w:rFonts w:hint="cs"/>
          <w:rtl/>
        </w:rPr>
        <w:t>ושוויון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התומכת</w:t>
      </w:r>
      <w:r>
        <w:rPr>
          <w:rtl/>
        </w:rPr>
        <w:t xml:space="preserve"> </w:t>
      </w:r>
      <w:r>
        <w:rPr>
          <w:rFonts w:hint="cs"/>
          <w:rtl/>
        </w:rPr>
        <w:t>בבנות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.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העצמתן</w:t>
      </w:r>
      <w:r>
        <w:rPr>
          <w:rtl/>
        </w:rPr>
        <w:t xml:space="preserve"> </w:t>
      </w:r>
      <w:r>
        <w:rPr>
          <w:rFonts w:hint="cs"/>
          <w:rtl/>
        </w:rPr>
        <w:t>ומתוך</w:t>
      </w:r>
      <w:r>
        <w:rPr>
          <w:rtl/>
        </w:rPr>
        <w:t xml:space="preserve"> </w:t>
      </w:r>
      <w:r>
        <w:rPr>
          <w:rFonts w:hint="cs"/>
          <w:rtl/>
        </w:rPr>
        <w:t>הכרה</w:t>
      </w:r>
      <w:r>
        <w:rPr>
          <w:rtl/>
        </w:rPr>
        <w:t xml:space="preserve"> </w:t>
      </w:r>
      <w:r>
        <w:rPr>
          <w:rFonts w:hint="cs"/>
          <w:rtl/>
        </w:rPr>
        <w:t>בזהותן</w:t>
      </w:r>
      <w:r>
        <w:rPr>
          <w:rtl/>
        </w:rPr>
        <w:t xml:space="preserve">, </w:t>
      </w:r>
      <w:r>
        <w:rPr>
          <w:rFonts w:hint="cs"/>
          <w:rtl/>
        </w:rPr>
        <w:t>המאפשרת</w:t>
      </w:r>
      <w:r>
        <w:rPr>
          <w:rtl/>
        </w:rPr>
        <w:t xml:space="preserve"> </w:t>
      </w:r>
      <w:r>
        <w:rPr>
          <w:rFonts w:hint="cs"/>
          <w:rtl/>
        </w:rPr>
        <w:t>להן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להכוונה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>.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מציעה</w:t>
      </w:r>
      <w:r>
        <w:rPr>
          <w:rtl/>
        </w:rPr>
        <w:t xml:space="preserve"> </w:t>
      </w:r>
      <w:r>
        <w:rPr>
          <w:rFonts w:hint="cs"/>
          <w:rtl/>
        </w:rPr>
        <w:t>לזהות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המכשולים</w:t>
      </w:r>
      <w:r>
        <w:rPr>
          <w:rtl/>
        </w:rPr>
        <w:t xml:space="preserve"> </w:t>
      </w:r>
      <w:r>
        <w:rPr>
          <w:rFonts w:hint="cs"/>
          <w:rtl/>
        </w:rPr>
        <w:t>הייחודיים</w:t>
      </w:r>
      <w:r>
        <w:rPr>
          <w:rtl/>
        </w:rPr>
        <w:t xml:space="preserve"> </w:t>
      </w:r>
      <w:r>
        <w:rPr>
          <w:rFonts w:hint="cs"/>
          <w:rtl/>
        </w:rPr>
        <w:t>להעצמה</w:t>
      </w:r>
      <w:r>
        <w:rPr>
          <w:rtl/>
        </w:rPr>
        <w:t xml:space="preserve"> </w:t>
      </w:r>
      <w:r>
        <w:rPr>
          <w:rFonts w:hint="cs"/>
          <w:rtl/>
        </w:rPr>
        <w:t>ולהתמקד</w:t>
      </w:r>
      <w:r>
        <w:rPr>
          <w:rtl/>
        </w:rPr>
        <w:t xml:space="preserve"> </w:t>
      </w:r>
      <w:r>
        <w:rPr>
          <w:rFonts w:hint="cs"/>
          <w:rtl/>
        </w:rPr>
        <w:t>בפירוק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דיכוי</w:t>
      </w:r>
      <w:r>
        <w:rPr>
          <w:rtl/>
        </w:rPr>
        <w:t xml:space="preserve">, </w:t>
      </w:r>
      <w:r>
        <w:rPr>
          <w:rFonts w:hint="cs"/>
          <w:rtl/>
        </w:rPr>
        <w:t>שאינם</w:t>
      </w:r>
      <w:r>
        <w:rPr>
          <w:rtl/>
        </w:rPr>
        <w:t xml:space="preserve"> </w:t>
      </w:r>
      <w:r>
        <w:rPr>
          <w:rFonts w:hint="cs"/>
          <w:rtl/>
        </w:rPr>
        <w:t>מאפשרים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.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מדיניות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, </w:t>
      </w:r>
      <w:r>
        <w:rPr>
          <w:rFonts w:hint="cs"/>
          <w:rtl/>
        </w:rPr>
        <w:t>המארגנת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המאבק</w:t>
      </w:r>
      <w:r>
        <w:rPr>
          <w:rtl/>
        </w:rPr>
        <w:t xml:space="preserve"> </w:t>
      </w:r>
      <w:r>
        <w:rPr>
          <w:rFonts w:hint="cs"/>
          <w:rtl/>
        </w:rPr>
        <w:t>למען</w:t>
      </w:r>
      <w:r>
        <w:rPr>
          <w:rtl/>
        </w:rPr>
        <w:t xml:space="preserve"> 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תפיסה</w:t>
      </w:r>
      <w:r>
        <w:rPr>
          <w:rtl/>
        </w:rPr>
        <w:t xml:space="preserve"> </w:t>
      </w:r>
      <w:r>
        <w:rPr>
          <w:rFonts w:hint="cs"/>
          <w:rtl/>
        </w:rPr>
        <w:t>קבועה</w:t>
      </w:r>
      <w:r>
        <w:rPr>
          <w:rtl/>
        </w:rPr>
        <w:t xml:space="preserve"> </w:t>
      </w:r>
      <w:r>
        <w:rPr>
          <w:rFonts w:hint="cs"/>
          <w:rtl/>
        </w:rPr>
        <w:t>ומגושמת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,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מדיניות</w:t>
      </w:r>
      <w:r>
        <w:rPr>
          <w:rtl/>
        </w:rPr>
        <w:t xml:space="preserve">, </w:t>
      </w:r>
      <w:r>
        <w:rPr>
          <w:rFonts w:hint="cs"/>
          <w:rtl/>
        </w:rPr>
        <w:t>המתמקדת</w:t>
      </w:r>
      <w:r>
        <w:rPr>
          <w:rtl/>
        </w:rPr>
        <w:t xml:space="preserve"> </w:t>
      </w:r>
      <w:r>
        <w:rPr>
          <w:rFonts w:hint="cs"/>
          <w:rtl/>
        </w:rPr>
        <w:t>בהתגברות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הסטטוטורי</w:t>
      </w:r>
      <w:r>
        <w:rPr>
          <w:rtl/>
        </w:rPr>
        <w:t xml:space="preserve">.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שטוענת</w:t>
      </w:r>
      <w:r>
        <w:rPr>
          <w:rtl/>
        </w:rPr>
        <w:t xml:space="preserve"> </w:t>
      </w:r>
      <w:r>
        <w:t>Fraser</w:t>
      </w:r>
      <w:r>
        <w:rPr>
          <w:rtl/>
        </w:rPr>
        <w:t xml:space="preserve">,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לזהות</w:t>
      </w:r>
      <w:r>
        <w:rPr>
          <w:rtl/>
        </w:rPr>
        <w:t xml:space="preserve"> </w:t>
      </w:r>
      <w:r>
        <w:rPr>
          <w:rFonts w:hint="cs"/>
          <w:rtl/>
        </w:rPr>
        <w:t>קבוצתית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שנראה</w:t>
      </w:r>
      <w:r>
        <w:rPr>
          <w:rtl/>
        </w:rPr>
        <w:t xml:space="preserve"> </w:t>
      </w:r>
      <w:r>
        <w:rPr>
          <w:rFonts w:hint="cs"/>
          <w:rtl/>
        </w:rPr>
        <w:t>פרוגרסיבי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רגרסיבי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החתירה</w:t>
      </w:r>
      <w:r>
        <w:rPr>
          <w:rtl/>
        </w:rPr>
        <w:t xml:space="preserve"> </w:t>
      </w:r>
      <w:r>
        <w:rPr>
          <w:rFonts w:hint="cs"/>
          <w:rtl/>
        </w:rPr>
        <w:t>לאתר</w:t>
      </w:r>
      <w:r>
        <w:rPr>
          <w:rtl/>
        </w:rPr>
        <w:t xml:space="preserve"> </w:t>
      </w:r>
      <w:r>
        <w:rPr>
          <w:rFonts w:hint="cs"/>
          <w:rtl/>
        </w:rPr>
        <w:t>אפשרויות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 </w:t>
      </w:r>
      <w:r>
        <w:rPr>
          <w:rFonts w:hint="cs"/>
          <w:rtl/>
        </w:rPr>
        <w:t>ההסדרים</w:t>
      </w:r>
      <w:r>
        <w:rPr>
          <w:rtl/>
        </w:rPr>
        <w:t xml:space="preserve"> </w:t>
      </w:r>
      <w:r>
        <w:rPr>
          <w:rFonts w:hint="cs"/>
          <w:rtl/>
        </w:rPr>
        <w:t>הייחודיים</w:t>
      </w:r>
      <w:r>
        <w:rPr>
          <w:rtl/>
        </w:rPr>
        <w:t xml:space="preserve"> (</w:t>
      </w:r>
      <w:r>
        <w:rPr>
          <w:rFonts w:hint="cs"/>
          <w:rtl/>
        </w:rPr>
        <w:t>הקיימים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 </w:t>
      </w:r>
      <w:r>
        <w:rPr>
          <w:rFonts w:hint="cs"/>
          <w:rtl/>
        </w:rPr>
        <w:t>לקבוצות</w:t>
      </w:r>
      <w:r>
        <w:rPr>
          <w:rtl/>
        </w:rPr>
        <w:t xml:space="preserve"> </w:t>
      </w:r>
      <w:r>
        <w:rPr>
          <w:rFonts w:hint="cs"/>
          <w:rtl/>
        </w:rPr>
        <w:t>הרוב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), </w:t>
      </w:r>
      <w:r>
        <w:rPr>
          <w:rFonts w:hint="cs"/>
          <w:rtl/>
        </w:rPr>
        <w:t>שמכשילים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להשתתף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 </w:t>
      </w:r>
      <w:r>
        <w:rPr>
          <w:rFonts w:hint="cs"/>
          <w:rtl/>
        </w:rPr>
        <w:t>ביחד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לנערות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, </w:t>
      </w:r>
      <w:r>
        <w:rPr>
          <w:rFonts w:hint="cs"/>
          <w:rtl/>
        </w:rPr>
        <w:t>ההסדרים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,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</w:t>
      </w:r>
      <w:r>
        <w:rPr>
          <w:rtl/>
        </w:rPr>
        <w:t xml:space="preserve">, </w:t>
      </w:r>
      <w:r>
        <w:rPr>
          <w:rFonts w:hint="cs"/>
          <w:rtl/>
        </w:rPr>
        <w:t>נקשרים</w:t>
      </w:r>
      <w:r>
        <w:rPr>
          <w:rtl/>
        </w:rPr>
        <w:t xml:space="preserve"> </w:t>
      </w:r>
      <w:r>
        <w:rPr>
          <w:rFonts w:hint="cs"/>
          <w:rtl/>
        </w:rPr>
        <w:t>לפירושים</w:t>
      </w:r>
      <w:r>
        <w:rPr>
          <w:rtl/>
        </w:rPr>
        <w:t xml:space="preserve"> </w:t>
      </w:r>
      <w:r>
        <w:rPr>
          <w:rFonts w:hint="cs"/>
          <w:rtl/>
        </w:rPr>
        <w:t>תרבותיים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פטריארכליים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. </w:t>
      </w:r>
      <w:r>
        <w:rPr>
          <w:rFonts w:hint="cs"/>
          <w:rtl/>
        </w:rPr>
        <w:t>הפוליטיקה</w:t>
      </w:r>
      <w:r>
        <w:rPr>
          <w:rtl/>
        </w:rPr>
        <w:t xml:space="preserve"> </w:t>
      </w:r>
      <w:r>
        <w:rPr>
          <w:rFonts w:hint="cs"/>
          <w:rtl/>
        </w:rPr>
        <w:t>ששמה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 </w:t>
      </w:r>
      <w:r>
        <w:rPr>
          <w:rFonts w:hint="cs"/>
          <w:rtl/>
        </w:rPr>
        <w:t>למטרה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ההסדרים</w:t>
      </w:r>
      <w:r>
        <w:rPr>
          <w:rtl/>
        </w:rPr>
        <w:t xml:space="preserve"> </w:t>
      </w:r>
      <w:r>
        <w:rPr>
          <w:rFonts w:hint="cs"/>
          <w:rtl/>
        </w:rPr>
        <w:t>הנ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חייבת</w:t>
      </w:r>
      <w:r>
        <w:rPr>
          <w:rtl/>
        </w:rPr>
        <w:t xml:space="preserve"> </w:t>
      </w:r>
      <w:r>
        <w:rPr>
          <w:rFonts w:hint="cs"/>
          <w:rtl/>
        </w:rPr>
        <w:t>לבקר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הפירושים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התרבות</w:t>
      </w:r>
      <w:r>
        <w:rPr>
          <w:rtl/>
        </w:rPr>
        <w:t xml:space="preserve"> </w:t>
      </w:r>
      <w:r>
        <w:rPr>
          <w:rFonts w:hint="cs"/>
          <w:rtl/>
        </w:rPr>
        <w:t>החיצונית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יערער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המרכזי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לאסלאם</w:t>
      </w:r>
      <w:r>
        <w:rPr>
          <w:rtl/>
        </w:rPr>
        <w:t xml:space="preserve"> </w:t>
      </w:r>
      <w:r>
        <w:rPr>
          <w:rFonts w:hint="cs"/>
          <w:rtl/>
        </w:rPr>
        <w:t>בכינון</w:t>
      </w:r>
      <w:r>
        <w:rPr>
          <w:rtl/>
        </w:rPr>
        <w:t xml:space="preserve"> </w:t>
      </w:r>
      <w:r>
        <w:rPr>
          <w:rFonts w:hint="cs"/>
          <w:rtl/>
        </w:rPr>
        <w:t>זהותן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. </w:t>
      </w:r>
      <w:r>
        <w:rPr>
          <w:rFonts w:hint="cs"/>
          <w:rtl/>
        </w:rPr>
        <w:t>יצירת</w:t>
      </w:r>
      <w:r>
        <w:rPr>
          <w:rtl/>
        </w:rPr>
        <w:t xml:space="preserve"> </w:t>
      </w:r>
      <w:r>
        <w:rPr>
          <w:rFonts w:hint="cs"/>
          <w:rtl/>
        </w:rPr>
        <w:t>מרחב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העצמה</w:t>
      </w:r>
      <w:r>
        <w:rPr>
          <w:rtl/>
        </w:rPr>
        <w:t xml:space="preserve"> </w:t>
      </w:r>
      <w:r>
        <w:rPr>
          <w:rFonts w:hint="cs"/>
          <w:rtl/>
        </w:rPr>
        <w:t>והגדרה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חייבת</w:t>
      </w:r>
      <w:r>
        <w:rPr>
          <w:rtl/>
        </w:rPr>
        <w:t xml:space="preserve"> </w:t>
      </w:r>
      <w:r>
        <w:rPr>
          <w:rFonts w:hint="cs"/>
          <w:rtl/>
        </w:rPr>
        <w:t>להתרחש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המסגרות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הדת</w:t>
      </w:r>
      <w:r>
        <w:rPr>
          <w:rtl/>
        </w:rPr>
        <w:t xml:space="preserve">, </w:t>
      </w:r>
      <w:r>
        <w:rPr>
          <w:rFonts w:hint="cs"/>
          <w:rtl/>
        </w:rPr>
        <w:t>המגדר</w:t>
      </w:r>
      <w:r>
        <w:rPr>
          <w:rtl/>
        </w:rPr>
        <w:t xml:space="preserve"> </w:t>
      </w:r>
      <w:r>
        <w:rPr>
          <w:rFonts w:hint="cs"/>
          <w:rtl/>
        </w:rPr>
        <w:t>והתרבות</w:t>
      </w:r>
      <w:r>
        <w:rPr>
          <w:rtl/>
        </w:rPr>
        <w:t xml:space="preserve">, </w:t>
      </w:r>
      <w:r>
        <w:rPr>
          <w:rFonts w:hint="cs"/>
          <w:rtl/>
        </w:rPr>
        <w:t>המכוננות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חייהן</w:t>
      </w:r>
      <w:r>
        <w:rPr>
          <w:rtl/>
        </w:rPr>
        <w:t xml:space="preserve">. 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תפיסה</w:t>
      </w:r>
      <w:r>
        <w:rPr>
          <w:rtl/>
        </w:rPr>
        <w:t xml:space="preserve"> </w:t>
      </w:r>
      <w:r>
        <w:rPr>
          <w:rFonts w:hint="cs"/>
          <w:rtl/>
        </w:rPr>
        <w:t>תיאורטית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נבחנה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, </w:t>
      </w:r>
      <w:r>
        <w:rPr>
          <w:rFonts w:hint="cs"/>
          <w:rtl/>
        </w:rPr>
        <w:t>שנעשה</w:t>
      </w:r>
      <w:r>
        <w:rPr>
          <w:rtl/>
        </w:rPr>
        <w:t xml:space="preserve"> </w:t>
      </w:r>
      <w:r>
        <w:rPr>
          <w:rFonts w:hint="cs"/>
          <w:rtl/>
        </w:rPr>
        <w:t>באחד</w:t>
      </w:r>
      <w:r>
        <w:rPr>
          <w:rtl/>
        </w:rPr>
        <w:t xml:space="preserve"> </w:t>
      </w:r>
      <w:r>
        <w:rPr>
          <w:rFonts w:hint="cs"/>
          <w:rtl/>
        </w:rPr>
        <w:t>מבתי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הכלליים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 </w:t>
      </w:r>
      <w:r>
        <w:rPr>
          <w:rFonts w:hint="cs"/>
          <w:rtl/>
        </w:rPr>
        <w:t>פריפריאלית</w:t>
      </w:r>
      <w:r>
        <w:rPr>
          <w:rtl/>
        </w:rPr>
        <w:t xml:space="preserve"> </w:t>
      </w:r>
      <w:r>
        <w:rPr>
          <w:rFonts w:hint="cs"/>
          <w:rtl/>
        </w:rPr>
        <w:t>בבריטניה</w:t>
      </w:r>
      <w:r>
        <w:rPr>
          <w:rtl/>
        </w:rPr>
        <w:t xml:space="preserve">.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נבחר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ידוע</w:t>
      </w:r>
      <w:r>
        <w:rPr>
          <w:rtl/>
        </w:rPr>
        <w:t xml:space="preserve"> </w:t>
      </w:r>
      <w:r>
        <w:rPr>
          <w:rFonts w:hint="cs"/>
          <w:rtl/>
        </w:rPr>
        <w:t>בתשומת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r>
        <w:rPr>
          <w:rFonts w:hint="cs"/>
          <w:rtl/>
        </w:rPr>
        <w:t>לנושאים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>-</w:t>
      </w:r>
      <w:r>
        <w:rPr>
          <w:rFonts w:hint="cs"/>
          <w:rtl/>
        </w:rPr>
        <w:t>תרבותיים</w:t>
      </w:r>
      <w:r>
        <w:rPr>
          <w:rtl/>
        </w:rPr>
        <w:t xml:space="preserve"> </w:t>
      </w:r>
      <w:r>
        <w:rPr>
          <w:rFonts w:hint="cs"/>
          <w:rtl/>
        </w:rPr>
        <w:t>ובהתייחסות</w:t>
      </w:r>
      <w:r>
        <w:rPr>
          <w:rtl/>
        </w:rPr>
        <w:t xml:space="preserve"> </w:t>
      </w:r>
      <w:r>
        <w:rPr>
          <w:rFonts w:hint="cs"/>
          <w:rtl/>
        </w:rPr>
        <w:t>נאותה</w:t>
      </w:r>
      <w:r>
        <w:rPr>
          <w:rtl/>
        </w:rPr>
        <w:t xml:space="preserve"> </w:t>
      </w:r>
      <w:r>
        <w:rPr>
          <w:rFonts w:hint="cs"/>
          <w:rtl/>
        </w:rPr>
        <w:t>לתרבויות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. </w:t>
      </w:r>
      <w:r>
        <w:rPr>
          <w:rFonts w:hint="cs"/>
          <w:rtl/>
        </w:rPr>
        <w:t>כמחצית</w:t>
      </w:r>
      <w:r>
        <w:rPr>
          <w:rtl/>
        </w:rPr>
        <w:t xml:space="preserve"> </w:t>
      </w:r>
      <w:r>
        <w:rPr>
          <w:rFonts w:hint="cs"/>
          <w:rtl/>
        </w:rPr>
        <w:t>מתלמידי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ומחציתם</w:t>
      </w:r>
      <w:r>
        <w:rPr>
          <w:rtl/>
        </w:rPr>
        <w:t xml:space="preserve"> </w:t>
      </w:r>
      <w:r>
        <w:rPr>
          <w:rFonts w:hint="cs"/>
          <w:rtl/>
        </w:rPr>
        <w:t>האחרת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מיעוטים</w:t>
      </w:r>
      <w:r>
        <w:rPr>
          <w:rtl/>
        </w:rPr>
        <w:t xml:space="preserve"> </w:t>
      </w:r>
      <w:r>
        <w:rPr>
          <w:rFonts w:hint="cs"/>
          <w:rtl/>
        </w:rPr>
        <w:t>אתניים</w:t>
      </w:r>
      <w:r>
        <w:rPr>
          <w:rtl/>
        </w:rPr>
        <w:t xml:space="preserve">, </w:t>
      </w:r>
      <w:r>
        <w:rPr>
          <w:rFonts w:hint="cs"/>
          <w:rtl/>
        </w:rPr>
        <w:t>מרביתם</w:t>
      </w:r>
      <w:r>
        <w:rPr>
          <w:rtl/>
        </w:rPr>
        <w:t xml:space="preserve"> </w:t>
      </w:r>
      <w:r>
        <w:rPr>
          <w:rFonts w:hint="cs"/>
          <w:rtl/>
        </w:rPr>
        <w:t>מוסלמים</w:t>
      </w:r>
      <w:r>
        <w:rPr>
          <w:rtl/>
        </w:rPr>
        <w:t xml:space="preserve">, </w:t>
      </w:r>
      <w:r>
        <w:rPr>
          <w:rFonts w:hint="cs"/>
          <w:rtl/>
        </w:rPr>
        <w:t>שמוצאם</w:t>
      </w:r>
      <w:r>
        <w:rPr>
          <w:rtl/>
        </w:rPr>
        <w:t xml:space="preserve"> </w:t>
      </w:r>
      <w:r>
        <w:rPr>
          <w:rFonts w:hint="cs"/>
          <w:rtl/>
        </w:rPr>
        <w:t>בפקיסטן</w:t>
      </w:r>
      <w:r>
        <w:rPr>
          <w:rtl/>
        </w:rPr>
        <w:t xml:space="preserve"> </w:t>
      </w:r>
      <w:r>
        <w:rPr>
          <w:rFonts w:hint="cs"/>
          <w:rtl/>
        </w:rPr>
        <w:t>ובבנגלדש</w:t>
      </w:r>
      <w:r>
        <w:rPr>
          <w:rtl/>
        </w:rPr>
        <w:t xml:space="preserve">. </w:t>
      </w:r>
      <w:r>
        <w:rPr>
          <w:rFonts w:hint="cs"/>
          <w:rtl/>
        </w:rPr>
        <w:t>במוקד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עמדו</w:t>
      </w:r>
      <w:r>
        <w:rPr>
          <w:rtl/>
        </w:rPr>
        <w:t xml:space="preserve"> </w:t>
      </w:r>
      <w:r>
        <w:rPr>
          <w:rFonts w:hint="cs"/>
          <w:rtl/>
        </w:rPr>
        <w:t>שלוש</w:t>
      </w:r>
      <w:r>
        <w:rPr>
          <w:rtl/>
        </w:rPr>
        <w:t xml:space="preserve"> </w:t>
      </w:r>
      <w:r>
        <w:rPr>
          <w:rFonts w:hint="cs"/>
          <w:rtl/>
        </w:rPr>
        <w:t>מחנכות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ומאמציהן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להעצמה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לקווי</w:t>
      </w:r>
      <w:r>
        <w:rPr>
          <w:rtl/>
        </w:rPr>
        <w:t xml:space="preserve"> </w:t>
      </w:r>
      <w:r>
        <w:rPr>
          <w:rFonts w:hint="cs"/>
          <w:rtl/>
        </w:rPr>
        <w:t>הפולמוס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פמיניזם</w:t>
      </w:r>
      <w:r>
        <w:rPr>
          <w:rtl/>
        </w:rPr>
        <w:t xml:space="preserve"> </w:t>
      </w:r>
      <w:r>
        <w:rPr>
          <w:rFonts w:hint="cs"/>
          <w:rtl/>
        </w:rPr>
        <w:t>לרב</w:t>
      </w:r>
      <w:r>
        <w:rPr>
          <w:rtl/>
        </w:rPr>
        <w:t>-</w:t>
      </w:r>
      <w:r>
        <w:rPr>
          <w:rFonts w:hint="cs"/>
          <w:rtl/>
        </w:rPr>
        <w:t>תרבותיות</w:t>
      </w:r>
      <w:r>
        <w:rPr>
          <w:rtl/>
        </w:rPr>
        <w:t xml:space="preserve">, </w:t>
      </w:r>
      <w:r>
        <w:rPr>
          <w:rFonts w:hint="cs"/>
          <w:rtl/>
        </w:rPr>
        <w:t>ראינו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מערכת</w:t>
      </w:r>
      <w:r>
        <w:rPr>
          <w:rtl/>
        </w:rPr>
        <w:t xml:space="preserve"> </w:t>
      </w:r>
      <w:r>
        <w:rPr>
          <w:rFonts w:hint="cs"/>
          <w:rtl/>
        </w:rPr>
        <w:t>הערכים</w:t>
      </w:r>
      <w:r>
        <w:rPr>
          <w:rtl/>
        </w:rPr>
        <w:t xml:space="preserve"> </w:t>
      </w:r>
      <w:r>
        <w:rPr>
          <w:rFonts w:hint="cs"/>
          <w:rtl/>
        </w:rPr>
        <w:t>האסלאמיים</w:t>
      </w:r>
      <w:r>
        <w:rPr>
          <w:rtl/>
        </w:rPr>
        <w:t xml:space="preserve"> </w:t>
      </w:r>
      <w:r>
        <w:rPr>
          <w:rFonts w:hint="cs"/>
          <w:rtl/>
        </w:rPr>
        <w:t>הקהילתיים</w:t>
      </w:r>
      <w:r>
        <w:rPr>
          <w:rtl/>
        </w:rPr>
        <w:t xml:space="preserve">, </w:t>
      </w:r>
      <w:r>
        <w:rPr>
          <w:rFonts w:hint="cs"/>
          <w:rtl/>
        </w:rPr>
        <w:t>הקשורה</w:t>
      </w:r>
      <w:r>
        <w:rPr>
          <w:rtl/>
        </w:rPr>
        <w:t xml:space="preserve"> </w:t>
      </w:r>
      <w:r>
        <w:rPr>
          <w:rFonts w:hint="cs"/>
          <w:rtl/>
        </w:rPr>
        <w:t>לכבוד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 </w:t>
      </w:r>
      <w:r>
        <w:rPr>
          <w:rFonts w:hint="cs"/>
          <w:rtl/>
        </w:rPr>
        <w:t>ולהפיכת</w:t>
      </w:r>
      <w:r>
        <w:rPr>
          <w:rtl/>
        </w:rPr>
        <w:t xml:space="preserve"> </w:t>
      </w:r>
      <w:r>
        <w:rPr>
          <w:rFonts w:hint="cs"/>
          <w:rtl/>
        </w:rPr>
        <w:t>הנערות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שומרות</w:t>
      </w:r>
      <w:r>
        <w:rPr>
          <w:rtl/>
        </w:rPr>
        <w:t xml:space="preserve"> </w:t>
      </w:r>
      <w:r>
        <w:rPr>
          <w:rFonts w:hint="cs"/>
          <w:rtl/>
        </w:rPr>
        <w:t>הכבוד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משפחותיהן</w:t>
      </w:r>
      <w:r>
        <w:rPr>
          <w:rtl/>
        </w:rPr>
        <w:t xml:space="preserve"> </w:t>
      </w:r>
      <w:r>
        <w:rPr>
          <w:rFonts w:hint="cs"/>
          <w:rtl/>
        </w:rPr>
        <w:t>וקהילותיהן</w:t>
      </w:r>
      <w:r>
        <w:rPr>
          <w:rtl/>
        </w:rPr>
        <w:t xml:space="preserve">,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מקור</w:t>
      </w:r>
      <w:r>
        <w:rPr>
          <w:rtl/>
        </w:rPr>
        <w:t xml:space="preserve"> </w:t>
      </w:r>
      <w:r>
        <w:rPr>
          <w:rFonts w:hint="cs"/>
          <w:rtl/>
        </w:rPr>
        <w:t>לדיכוי</w:t>
      </w:r>
      <w:r>
        <w:rPr>
          <w:rtl/>
        </w:rPr>
        <w:t xml:space="preserve">.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בא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בפיקוח</w:t>
      </w:r>
      <w:r>
        <w:rPr>
          <w:rtl/>
        </w:rPr>
        <w:t xml:space="preserve"> </w:t>
      </w:r>
      <w:r>
        <w:rPr>
          <w:rFonts w:hint="cs"/>
          <w:rtl/>
        </w:rPr>
        <w:t>הדוק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התנהגות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, </w:t>
      </w:r>
      <w:r>
        <w:rPr>
          <w:rFonts w:hint="cs"/>
          <w:rtl/>
        </w:rPr>
        <w:t>שיפוט</w:t>
      </w:r>
      <w:r>
        <w:rPr>
          <w:rtl/>
        </w:rPr>
        <w:t xml:space="preserve"> </w:t>
      </w:r>
      <w:r>
        <w:rPr>
          <w:rFonts w:hint="cs"/>
          <w:rtl/>
        </w:rPr>
        <w:t>מחמיר</w:t>
      </w:r>
      <w:r>
        <w:rPr>
          <w:rtl/>
        </w:rPr>
        <w:t xml:space="preserve"> </w:t>
      </w:r>
      <w:r>
        <w:rPr>
          <w:rFonts w:hint="cs"/>
          <w:rtl/>
        </w:rPr>
        <w:t>וסטנדרטים</w:t>
      </w:r>
      <w:r>
        <w:rPr>
          <w:rtl/>
        </w:rPr>
        <w:t xml:space="preserve"> </w:t>
      </w:r>
      <w:r>
        <w:rPr>
          <w:rFonts w:hint="cs"/>
          <w:rtl/>
        </w:rPr>
        <w:t>כפולים</w:t>
      </w:r>
      <w:r>
        <w:rPr>
          <w:rtl/>
        </w:rPr>
        <w:t xml:space="preserve"> </w:t>
      </w:r>
      <w:r>
        <w:rPr>
          <w:rFonts w:hint="cs"/>
          <w:rtl/>
        </w:rPr>
        <w:t>ביחס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ולבנות</w:t>
      </w:r>
      <w:r>
        <w:rPr>
          <w:rtl/>
        </w:rPr>
        <w:t xml:space="preserve"> </w:t>
      </w:r>
      <w:r>
        <w:rPr>
          <w:rFonts w:hint="cs"/>
          <w:rtl/>
        </w:rPr>
        <w:t>המוסלמיים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הערכים</w:t>
      </w:r>
      <w:r>
        <w:rPr>
          <w:rtl/>
        </w:rPr>
        <w:t xml:space="preserve"> </w:t>
      </w:r>
      <w:r>
        <w:rPr>
          <w:rFonts w:hint="cs"/>
          <w:rtl/>
        </w:rPr>
        <w:t>האסלאמיים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המחנכות</w:t>
      </w:r>
      <w:r>
        <w:rPr>
          <w:rtl/>
        </w:rPr>
        <w:t xml:space="preserve"> </w:t>
      </w:r>
      <w:r>
        <w:rPr>
          <w:rFonts w:hint="cs"/>
          <w:rtl/>
        </w:rPr>
        <w:t>והתלמידות</w:t>
      </w:r>
      <w:r>
        <w:rPr>
          <w:rtl/>
        </w:rPr>
        <w:t xml:space="preserve"> </w:t>
      </w:r>
      <w:r>
        <w:rPr>
          <w:rFonts w:hint="cs"/>
          <w:rtl/>
        </w:rPr>
        <w:t>מקור</w:t>
      </w:r>
      <w:r>
        <w:rPr>
          <w:rtl/>
        </w:rPr>
        <w:t xml:space="preserve"> </w:t>
      </w:r>
      <w:r>
        <w:rPr>
          <w:rFonts w:hint="cs"/>
          <w:rtl/>
        </w:rPr>
        <w:t>לכינון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ולהכוונה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בתור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. </w:t>
      </w:r>
    </w:p>
    <w:p w:rsidR="00A54E0F" w:rsidRDefault="00A54E0F" w:rsidP="00A54E0F">
      <w:pPr>
        <w:rPr>
          <w:rtl/>
        </w:rPr>
      </w:pPr>
    </w:p>
    <w:p w:rsidR="00A54E0F" w:rsidRDefault="00A54E0F" w:rsidP="00A54E0F">
      <w:pPr>
        <w:rPr>
          <w:rtl/>
        </w:rPr>
      </w:pP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המרכזי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 </w:t>
      </w:r>
      <w:r>
        <w:rPr>
          <w:rFonts w:hint="cs"/>
          <w:rtl/>
        </w:rPr>
        <w:t>בחיי</w:t>
      </w:r>
      <w:r>
        <w:rPr>
          <w:rtl/>
        </w:rPr>
        <w:t xml:space="preserve"> </w:t>
      </w:r>
      <w:r>
        <w:rPr>
          <w:rFonts w:hint="cs"/>
          <w:rtl/>
        </w:rPr>
        <w:t>המחנכות</w:t>
      </w:r>
      <w:r>
        <w:rPr>
          <w:rtl/>
        </w:rPr>
        <w:t xml:space="preserve"> </w:t>
      </w:r>
      <w:r>
        <w:rPr>
          <w:rFonts w:hint="cs"/>
          <w:rtl/>
        </w:rPr>
        <w:t>והתלמידות</w:t>
      </w:r>
      <w:r>
        <w:rPr>
          <w:rtl/>
        </w:rPr>
        <w:t xml:space="preserve">, </w:t>
      </w:r>
      <w:r>
        <w:rPr>
          <w:rFonts w:hint="cs"/>
          <w:rtl/>
        </w:rPr>
        <w:t>המחנכות</w:t>
      </w:r>
      <w:r>
        <w:rPr>
          <w:rtl/>
        </w:rPr>
        <w:t xml:space="preserve"> </w:t>
      </w:r>
      <w:r>
        <w:rPr>
          <w:rFonts w:hint="cs"/>
          <w:rtl/>
        </w:rPr>
        <w:t>שמו</w:t>
      </w:r>
      <w:r>
        <w:rPr>
          <w:rtl/>
        </w:rPr>
        <w:t xml:space="preserve"> </w:t>
      </w:r>
      <w:r>
        <w:rPr>
          <w:rFonts w:hint="cs"/>
          <w:rtl/>
        </w:rPr>
        <w:t>להן</w:t>
      </w:r>
      <w:r>
        <w:rPr>
          <w:rtl/>
        </w:rPr>
        <w:t xml:space="preserve"> </w:t>
      </w:r>
      <w:r>
        <w:rPr>
          <w:rFonts w:hint="cs"/>
          <w:rtl/>
        </w:rPr>
        <w:t>למטרה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 </w:t>
      </w:r>
      <w:r>
        <w:rPr>
          <w:rFonts w:hint="cs"/>
          <w:rtl/>
        </w:rPr>
        <w:t>כגורם</w:t>
      </w:r>
      <w:r>
        <w:rPr>
          <w:rtl/>
        </w:rPr>
        <w:t xml:space="preserve"> </w:t>
      </w:r>
      <w:r>
        <w:rPr>
          <w:rFonts w:hint="cs"/>
          <w:rtl/>
        </w:rPr>
        <w:t>להעצמה</w:t>
      </w:r>
      <w:r>
        <w:rPr>
          <w:rtl/>
        </w:rPr>
        <w:t xml:space="preserve"> </w:t>
      </w:r>
      <w:r>
        <w:rPr>
          <w:rFonts w:hint="cs"/>
          <w:rtl/>
        </w:rPr>
        <w:t>מגדרית</w:t>
      </w:r>
      <w:r>
        <w:rPr>
          <w:rtl/>
        </w:rPr>
        <w:t xml:space="preserve">.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לגישת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המוסלמי</w:t>
      </w:r>
      <w:r>
        <w:rPr>
          <w:rtl/>
        </w:rPr>
        <w:t xml:space="preserve">,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דרש</w:t>
      </w:r>
      <w:r>
        <w:rPr>
          <w:rtl/>
        </w:rPr>
        <w:t xml:space="preserve">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פרשנית</w:t>
      </w:r>
      <w:r>
        <w:rPr>
          <w:rtl/>
        </w:rPr>
        <w:t xml:space="preserve"> </w:t>
      </w:r>
      <w:r>
        <w:rPr>
          <w:rFonts w:hint="cs"/>
          <w:rtl/>
        </w:rPr>
        <w:t>לטקסטים</w:t>
      </w:r>
      <w:r>
        <w:rPr>
          <w:rtl/>
        </w:rPr>
        <w:t xml:space="preserve"> </w:t>
      </w:r>
      <w:r>
        <w:rPr>
          <w:rFonts w:hint="cs"/>
          <w:rtl/>
        </w:rPr>
        <w:t>אסלאמיים</w:t>
      </w:r>
      <w:r>
        <w:rPr>
          <w:rtl/>
        </w:rPr>
        <w:t xml:space="preserve">, </w:t>
      </w:r>
      <w:r>
        <w:rPr>
          <w:rFonts w:hint="cs"/>
          <w:rtl/>
        </w:rPr>
        <w:t>שנועדה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ההסדרים</w:t>
      </w:r>
      <w:r>
        <w:rPr>
          <w:rtl/>
        </w:rPr>
        <w:t xml:space="preserve"> </w:t>
      </w:r>
      <w:r>
        <w:rPr>
          <w:rFonts w:hint="cs"/>
          <w:rtl/>
        </w:rPr>
        <w:t>הייחודיים</w:t>
      </w:r>
      <w:r>
        <w:rPr>
          <w:rtl/>
        </w:rPr>
        <w:t xml:space="preserve"> </w:t>
      </w:r>
      <w:r>
        <w:rPr>
          <w:rFonts w:hint="cs"/>
          <w:rtl/>
        </w:rPr>
        <w:t>המכשילים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הגדרתן</w:t>
      </w:r>
      <w:r>
        <w:rPr>
          <w:rtl/>
        </w:rPr>
        <w:t xml:space="preserve"> </w:t>
      </w:r>
      <w:r>
        <w:rPr>
          <w:rFonts w:hint="cs"/>
          <w:rtl/>
        </w:rPr>
        <w:t>העצמית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. </w:t>
      </w:r>
      <w:r>
        <w:rPr>
          <w:rFonts w:hint="cs"/>
          <w:rtl/>
        </w:rPr>
        <w:t>במילים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,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הפירוש</w:t>
      </w:r>
      <w:r>
        <w:rPr>
          <w:rtl/>
        </w:rPr>
        <w:t xml:space="preserve"> </w:t>
      </w:r>
      <w:r>
        <w:rPr>
          <w:rFonts w:hint="cs"/>
          <w:rtl/>
        </w:rPr>
        <w:t>הפטריארכלי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.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, </w:t>
      </w:r>
      <w:r>
        <w:rPr>
          <w:rFonts w:hint="cs"/>
          <w:rtl/>
        </w:rPr>
        <w:t>הוקמה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דיון</w:t>
      </w:r>
      <w:r>
        <w:rPr>
          <w:rtl/>
        </w:rPr>
        <w:t xml:space="preserve"> </w:t>
      </w:r>
      <w:r>
        <w:rPr>
          <w:rFonts w:hint="cs"/>
          <w:rtl/>
        </w:rPr>
        <w:t>אסלאמית</w:t>
      </w:r>
      <w:r>
        <w:rPr>
          <w:rtl/>
        </w:rPr>
        <w:t xml:space="preserve">. </w:t>
      </w:r>
      <w:r>
        <w:rPr>
          <w:rFonts w:hint="cs"/>
          <w:rtl/>
        </w:rPr>
        <w:t>הקבוצה</w:t>
      </w:r>
      <w:r>
        <w:rPr>
          <w:rtl/>
        </w:rPr>
        <w:t xml:space="preserve"> </w:t>
      </w:r>
      <w:r>
        <w:rPr>
          <w:rFonts w:hint="cs"/>
          <w:rtl/>
        </w:rPr>
        <w:t>מנתה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-20 </w:t>
      </w:r>
      <w:r>
        <w:rPr>
          <w:rFonts w:hint="cs"/>
          <w:rtl/>
        </w:rPr>
        <w:t>בנות</w:t>
      </w:r>
      <w:r>
        <w:rPr>
          <w:rtl/>
        </w:rPr>
        <w:t xml:space="preserve">, </w:t>
      </w:r>
      <w:r>
        <w:rPr>
          <w:rFonts w:hint="cs"/>
          <w:rtl/>
        </w:rPr>
        <w:t>בגילאים</w:t>
      </w:r>
      <w:r>
        <w:rPr>
          <w:rtl/>
        </w:rPr>
        <w:t xml:space="preserve"> 14 </w:t>
      </w:r>
      <w:r>
        <w:rPr>
          <w:rFonts w:hint="cs"/>
          <w:rtl/>
        </w:rPr>
        <w:t>עד</w:t>
      </w:r>
      <w:r>
        <w:rPr>
          <w:rtl/>
        </w:rPr>
        <w:t xml:space="preserve"> 17, </w:t>
      </w:r>
      <w:r>
        <w:rPr>
          <w:rFonts w:hint="cs"/>
          <w:rtl/>
        </w:rPr>
        <w:t>והיא</w:t>
      </w:r>
      <w:r>
        <w:rPr>
          <w:rtl/>
        </w:rPr>
        <w:t xml:space="preserve"> </w:t>
      </w:r>
      <w:r>
        <w:rPr>
          <w:rFonts w:hint="cs"/>
          <w:rtl/>
        </w:rPr>
        <w:t>נתמכה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הנהלת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הגרעין</w:t>
      </w:r>
      <w:r>
        <w:rPr>
          <w:rtl/>
        </w:rPr>
        <w:t xml:space="preserve"> </w:t>
      </w:r>
      <w:r>
        <w:rPr>
          <w:rFonts w:hint="cs"/>
          <w:rtl/>
        </w:rPr>
        <w:t>בקבוצה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מפקיסטן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ההשתתפות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פתוחה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ולעתים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>-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נטלו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בדיונים</w:t>
      </w:r>
      <w:r>
        <w:rPr>
          <w:rtl/>
        </w:rPr>
        <w:t xml:space="preserve">. </w:t>
      </w:r>
      <w:r>
        <w:rPr>
          <w:rFonts w:hint="cs"/>
          <w:rtl/>
        </w:rPr>
        <w:t>מטרת</w:t>
      </w:r>
      <w:r>
        <w:rPr>
          <w:rtl/>
        </w:rPr>
        <w:t xml:space="preserve"> </w:t>
      </w:r>
      <w:r>
        <w:rPr>
          <w:rFonts w:hint="cs"/>
          <w:rtl/>
        </w:rPr>
        <w:t>הקבוצה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לאפשר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לבטא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קולן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 </w:t>
      </w:r>
      <w:r>
        <w:rPr>
          <w:rFonts w:hint="cs"/>
          <w:rtl/>
        </w:rPr>
        <w:t>ולדון</w:t>
      </w:r>
      <w:r>
        <w:rPr>
          <w:rtl/>
        </w:rPr>
        <w:t xml:space="preserve">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, </w:t>
      </w:r>
      <w:r>
        <w:rPr>
          <w:rFonts w:hint="cs"/>
          <w:rtl/>
        </w:rPr>
        <w:t>כדרך</w:t>
      </w:r>
      <w:r>
        <w:rPr>
          <w:rtl/>
        </w:rPr>
        <w:t xml:space="preserve"> </w:t>
      </w:r>
      <w:r>
        <w:rPr>
          <w:rFonts w:hint="cs"/>
          <w:rtl/>
        </w:rPr>
        <w:t>חיים</w:t>
      </w:r>
      <w:r>
        <w:rPr>
          <w:rtl/>
        </w:rPr>
        <w:t xml:space="preserve">, </w:t>
      </w:r>
      <w:r>
        <w:rPr>
          <w:rFonts w:hint="cs"/>
          <w:rtl/>
        </w:rPr>
        <w:t>עשוי</w:t>
      </w:r>
      <w:r>
        <w:rPr>
          <w:rtl/>
        </w:rPr>
        <w:t xml:space="preserve"> </w:t>
      </w:r>
      <w:r>
        <w:rPr>
          <w:rFonts w:hint="cs"/>
          <w:rtl/>
        </w:rPr>
        <w:t>להעצים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מגדרית</w:t>
      </w:r>
      <w:r>
        <w:rPr>
          <w:rtl/>
        </w:rPr>
        <w:t xml:space="preserve">. </w:t>
      </w:r>
      <w:r>
        <w:rPr>
          <w:rFonts w:hint="cs"/>
          <w:rtl/>
        </w:rPr>
        <w:t>ההבחנה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המקורות</w:t>
      </w:r>
      <w:r>
        <w:rPr>
          <w:rtl/>
        </w:rPr>
        <w:t xml:space="preserve"> </w:t>
      </w:r>
      <w:r>
        <w:rPr>
          <w:rFonts w:hint="cs"/>
          <w:rtl/>
        </w:rPr>
        <w:t>קוראן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וחדית</w:t>
      </w:r>
      <w:r>
        <w:rPr>
          <w:rtl/>
        </w:rPr>
        <w:t>'</w:t>
      </w:r>
      <w:r>
        <w:rPr>
          <w:rFonts w:hint="cs"/>
          <w:rtl/>
        </w:rPr>
        <w:t>ים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הפירושים</w:t>
      </w:r>
      <w:r>
        <w:rPr>
          <w:rtl/>
        </w:rPr>
        <w:t xml:space="preserve"> </w:t>
      </w:r>
      <w:r>
        <w:rPr>
          <w:rFonts w:hint="cs"/>
          <w:rtl/>
        </w:rPr>
        <w:t>התרבותיים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, </w:t>
      </w:r>
      <w:r>
        <w:rPr>
          <w:rFonts w:hint="cs"/>
          <w:rtl/>
        </w:rPr>
        <w:t>אפשרה</w:t>
      </w:r>
      <w:r>
        <w:rPr>
          <w:rtl/>
        </w:rPr>
        <w:t xml:space="preserve"> </w:t>
      </w:r>
      <w:r>
        <w:rPr>
          <w:rFonts w:hint="cs"/>
          <w:rtl/>
        </w:rPr>
        <w:t>למתוח</w:t>
      </w:r>
      <w:r>
        <w:rPr>
          <w:rtl/>
        </w:rPr>
        <w:t xml:space="preserve"> </w:t>
      </w:r>
      <w:r>
        <w:rPr>
          <w:rFonts w:hint="cs"/>
          <w:rtl/>
        </w:rPr>
        <w:t>ביקורת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השיוך</w:t>
      </w:r>
      <w:r>
        <w:rPr>
          <w:rtl/>
        </w:rPr>
        <w:t xml:space="preserve"> </w:t>
      </w:r>
      <w:r>
        <w:rPr>
          <w:rFonts w:hint="cs"/>
          <w:rtl/>
        </w:rPr>
        <w:t>הפשטני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ההתנהגות</w:t>
      </w:r>
      <w:r>
        <w:rPr>
          <w:rtl/>
        </w:rPr>
        <w:t xml:space="preserve"> </w:t>
      </w:r>
      <w:r>
        <w:rPr>
          <w:rFonts w:hint="cs"/>
          <w:rtl/>
        </w:rPr>
        <w:t>הפטריארכלית</w:t>
      </w:r>
      <w:r>
        <w:rPr>
          <w:rtl/>
        </w:rPr>
        <w:t xml:space="preserve"> </w:t>
      </w:r>
      <w:r>
        <w:rPr>
          <w:rFonts w:hint="cs"/>
          <w:rtl/>
        </w:rPr>
        <w:t>לאסלאם</w:t>
      </w:r>
      <w:r>
        <w:rPr>
          <w:rtl/>
        </w:rPr>
        <w:t xml:space="preserve"> </w:t>
      </w:r>
      <w:r>
        <w:rPr>
          <w:rFonts w:hint="cs"/>
          <w:rtl/>
        </w:rPr>
        <w:t>כדת</w:t>
      </w:r>
      <w:r>
        <w:rPr>
          <w:rtl/>
        </w:rPr>
        <w:t xml:space="preserve">.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הפירוש</w:t>
      </w:r>
      <w:r>
        <w:rPr>
          <w:rtl/>
        </w:rPr>
        <w:t xml:space="preserve"> </w:t>
      </w:r>
      <w:r>
        <w:rPr>
          <w:rFonts w:hint="cs"/>
          <w:rtl/>
        </w:rPr>
        <w:t>הפטריארכלי</w:t>
      </w:r>
      <w:r>
        <w:rPr>
          <w:rtl/>
        </w:rPr>
        <w:t xml:space="preserve"> </w:t>
      </w:r>
      <w:r>
        <w:rPr>
          <w:rFonts w:hint="cs"/>
          <w:rtl/>
        </w:rPr>
        <w:t>הוצב</w:t>
      </w:r>
      <w:r>
        <w:rPr>
          <w:rtl/>
        </w:rPr>
        <w:t xml:space="preserve"> </w:t>
      </w:r>
      <w:r>
        <w:rPr>
          <w:rFonts w:hint="cs"/>
          <w:rtl/>
        </w:rPr>
        <w:t>הפירוש</w:t>
      </w:r>
      <w:r>
        <w:rPr>
          <w:rtl/>
        </w:rPr>
        <w:t xml:space="preserve"> </w:t>
      </w:r>
      <w:r>
        <w:rPr>
          <w:rFonts w:hint="cs"/>
          <w:rtl/>
        </w:rPr>
        <w:t>המעצים</w:t>
      </w:r>
      <w:r>
        <w:rPr>
          <w:rtl/>
        </w:rPr>
        <w:t xml:space="preserve">; </w:t>
      </w:r>
      <w:r>
        <w:rPr>
          <w:rFonts w:hint="cs"/>
          <w:rtl/>
        </w:rPr>
        <w:t>הוויכוח</w:t>
      </w:r>
      <w:r>
        <w:rPr>
          <w:rtl/>
        </w:rPr>
        <w:t xml:space="preserve"> </w:t>
      </w:r>
      <w:r>
        <w:rPr>
          <w:rFonts w:hint="cs"/>
          <w:rtl/>
        </w:rPr>
        <w:t>הועבר</w:t>
      </w:r>
      <w:r>
        <w:rPr>
          <w:rtl/>
        </w:rPr>
        <w:t xml:space="preserve"> </w:t>
      </w:r>
      <w:r>
        <w:rPr>
          <w:rFonts w:hint="cs"/>
          <w:rtl/>
        </w:rPr>
        <w:t>לשדה</w:t>
      </w:r>
      <w:r>
        <w:rPr>
          <w:rtl/>
        </w:rPr>
        <w:t xml:space="preserve"> </w:t>
      </w:r>
      <w:r>
        <w:rPr>
          <w:rFonts w:hint="cs"/>
          <w:rtl/>
        </w:rPr>
        <w:t>הפרשני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שמירה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מרכזיות</w:t>
      </w:r>
      <w:r>
        <w:rPr>
          <w:rtl/>
        </w:rPr>
        <w:t xml:space="preserve"> </w:t>
      </w:r>
      <w:r>
        <w:rPr>
          <w:rFonts w:hint="cs"/>
          <w:rtl/>
        </w:rPr>
        <w:t>הטקסט</w:t>
      </w:r>
      <w:r>
        <w:rPr>
          <w:rtl/>
        </w:rPr>
        <w:t xml:space="preserve">.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לקבוצת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לנהל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 </w:t>
      </w:r>
      <w:r>
        <w:rPr>
          <w:rFonts w:hint="cs"/>
          <w:rtl/>
        </w:rPr>
        <w:t>פתוח</w:t>
      </w:r>
      <w:r>
        <w:rPr>
          <w:rtl/>
        </w:rPr>
        <w:t xml:space="preserve"> </w:t>
      </w:r>
      <w:r>
        <w:rPr>
          <w:rFonts w:hint="cs"/>
          <w:rtl/>
        </w:rPr>
        <w:t>וביקורתי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התרבותי</w:t>
      </w:r>
      <w:r>
        <w:rPr>
          <w:rtl/>
        </w:rPr>
        <w:t>-</w:t>
      </w:r>
      <w:r>
        <w:rPr>
          <w:rFonts w:hint="cs"/>
          <w:rtl/>
        </w:rPr>
        <w:t>דתי</w:t>
      </w:r>
      <w:r>
        <w:rPr>
          <w:rtl/>
        </w:rPr>
        <w:t xml:space="preserve">, </w:t>
      </w:r>
      <w:r>
        <w:rPr>
          <w:rFonts w:hint="cs"/>
          <w:rtl/>
        </w:rPr>
        <w:t>שמכונן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חיי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, </w:t>
      </w:r>
      <w:r>
        <w:rPr>
          <w:rFonts w:hint="cs"/>
          <w:rtl/>
        </w:rPr>
        <w:t>ולייצר</w:t>
      </w:r>
      <w:r>
        <w:rPr>
          <w:rtl/>
        </w:rPr>
        <w:t xml:space="preserve"> </w:t>
      </w:r>
      <w:r>
        <w:rPr>
          <w:rFonts w:hint="cs"/>
          <w:rtl/>
        </w:rPr>
        <w:t>מרחב</w:t>
      </w:r>
      <w:r>
        <w:rPr>
          <w:rtl/>
        </w:rPr>
        <w:t xml:space="preserve"> </w:t>
      </w:r>
      <w:r>
        <w:rPr>
          <w:rFonts w:hint="cs"/>
          <w:rtl/>
        </w:rPr>
        <w:t>להכוונה</w:t>
      </w:r>
      <w:r>
        <w:rPr>
          <w:rtl/>
        </w:rPr>
        <w:t xml:space="preserve"> </w:t>
      </w:r>
      <w:r>
        <w:rPr>
          <w:rFonts w:hint="cs"/>
          <w:rtl/>
        </w:rPr>
        <w:t>העצמית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האסלאמי</w:t>
      </w:r>
      <w:r>
        <w:rPr>
          <w:rtl/>
        </w:rPr>
        <w:t>.</w:t>
      </w:r>
    </w:p>
    <w:p w:rsidR="00A54E0F" w:rsidRDefault="00A54E0F" w:rsidP="00A54E0F">
      <w:pPr>
        <w:rPr>
          <w:rtl/>
        </w:rPr>
      </w:pPr>
    </w:p>
    <w:p w:rsidR="006325ED" w:rsidRDefault="00A54E0F" w:rsidP="00A54E0F">
      <w:r>
        <w:rPr>
          <w:rFonts w:hint="cs"/>
          <w:rtl/>
        </w:rPr>
        <w:t>ממצאי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ממחישים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החשיבות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הפצת</w:t>
      </w:r>
      <w:r>
        <w:rPr>
          <w:rtl/>
        </w:rPr>
        <w:t xml:space="preserve"> </w:t>
      </w:r>
      <w:r>
        <w:rPr>
          <w:rFonts w:hint="cs"/>
          <w:rtl/>
        </w:rPr>
        <w:t>מדיניות</w:t>
      </w:r>
      <w:r>
        <w:rPr>
          <w:rtl/>
        </w:rPr>
        <w:t xml:space="preserve">, </w:t>
      </w:r>
      <w:r>
        <w:rPr>
          <w:rFonts w:hint="cs"/>
          <w:rtl/>
        </w:rPr>
        <w:t>שתדחה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הפשטנית</w:t>
      </w:r>
      <w:r>
        <w:rPr>
          <w:rtl/>
        </w:rPr>
        <w:t xml:space="preserve"> </w:t>
      </w:r>
      <w:r>
        <w:rPr>
          <w:rFonts w:hint="cs"/>
          <w:rtl/>
        </w:rPr>
        <w:t>והקבועה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האחר</w:t>
      </w:r>
      <w:r>
        <w:rPr>
          <w:rtl/>
        </w:rPr>
        <w:t xml:space="preserve"> </w:t>
      </w:r>
      <w:r>
        <w:rPr>
          <w:rFonts w:hint="cs"/>
          <w:rtl/>
        </w:rPr>
        <w:t>התרבותי</w:t>
      </w:r>
      <w:r>
        <w:rPr>
          <w:rtl/>
        </w:rPr>
        <w:t xml:space="preserve">. </w:t>
      </w:r>
      <w:r>
        <w:rPr>
          <w:rFonts w:hint="cs"/>
          <w:rtl/>
        </w:rPr>
        <w:t>הדרישה</w:t>
      </w:r>
      <w:r>
        <w:rPr>
          <w:rtl/>
        </w:rPr>
        <w:t xml:space="preserve"> </w:t>
      </w:r>
      <w:r>
        <w:rPr>
          <w:rFonts w:hint="cs"/>
          <w:rtl/>
        </w:rPr>
        <w:t>לאימוץ</w:t>
      </w:r>
      <w:r>
        <w:rPr>
          <w:rtl/>
        </w:rPr>
        <w:t xml:space="preserve"> </w:t>
      </w:r>
      <w:r>
        <w:rPr>
          <w:rFonts w:hint="cs"/>
          <w:rtl/>
        </w:rPr>
        <w:t>מדיניות</w:t>
      </w:r>
      <w:r>
        <w:rPr>
          <w:rtl/>
        </w:rPr>
        <w:t xml:space="preserve"> </w:t>
      </w:r>
      <w:r>
        <w:rPr>
          <w:rFonts w:hint="cs"/>
          <w:rtl/>
        </w:rPr>
        <w:t>כזאת</w:t>
      </w:r>
      <w:r>
        <w:rPr>
          <w:rtl/>
        </w:rPr>
        <w:t xml:space="preserve">, </w:t>
      </w:r>
      <w:r>
        <w:rPr>
          <w:rFonts w:hint="cs"/>
          <w:rtl/>
        </w:rPr>
        <w:t>בהתייחס</w:t>
      </w:r>
      <w:r>
        <w:rPr>
          <w:rtl/>
        </w:rPr>
        <w:t xml:space="preserve"> </w:t>
      </w:r>
      <w:r>
        <w:rPr>
          <w:rFonts w:hint="cs"/>
          <w:rtl/>
        </w:rPr>
        <w:t>לקבוצות</w:t>
      </w:r>
      <w:r>
        <w:rPr>
          <w:rtl/>
        </w:rPr>
        <w:t xml:space="preserve"> </w:t>
      </w:r>
      <w:r>
        <w:rPr>
          <w:rFonts w:hint="cs"/>
          <w:rtl/>
        </w:rPr>
        <w:t>מיעוט</w:t>
      </w:r>
      <w:r>
        <w:rPr>
          <w:rtl/>
        </w:rPr>
        <w:t xml:space="preserve">, </w:t>
      </w:r>
      <w:r>
        <w:rPr>
          <w:rFonts w:hint="cs"/>
          <w:rtl/>
        </w:rPr>
        <w:t>מאתגרת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הגישות</w:t>
      </w:r>
      <w:r>
        <w:rPr>
          <w:rtl/>
        </w:rPr>
        <w:t xml:space="preserve"> </w:t>
      </w:r>
      <w:r>
        <w:rPr>
          <w:rFonts w:hint="cs"/>
          <w:rtl/>
        </w:rPr>
        <w:t>המערביות</w:t>
      </w:r>
      <w:r>
        <w:rPr>
          <w:rtl/>
        </w:rPr>
        <w:t xml:space="preserve"> </w:t>
      </w:r>
      <w:r>
        <w:rPr>
          <w:rFonts w:hint="cs"/>
          <w:rtl/>
        </w:rPr>
        <w:t>הליברליות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. </w:t>
      </w:r>
      <w:r>
        <w:rPr>
          <w:rFonts w:hint="cs"/>
          <w:rtl/>
        </w:rPr>
        <w:t>התשובה</w:t>
      </w:r>
      <w:r>
        <w:rPr>
          <w:rtl/>
        </w:rPr>
        <w:t xml:space="preserve"> </w:t>
      </w:r>
      <w:r>
        <w:rPr>
          <w:rFonts w:hint="cs"/>
          <w:rtl/>
        </w:rPr>
        <w:t>לדרישה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המשך</w:t>
      </w:r>
      <w:r>
        <w:rPr>
          <w:rtl/>
        </w:rPr>
        <w:t xml:space="preserve"> </w:t>
      </w:r>
      <w:r>
        <w:rPr>
          <w:rFonts w:hint="cs"/>
          <w:rtl/>
        </w:rPr>
        <w:t>הקיטוב</w:t>
      </w:r>
      <w:r>
        <w:rPr>
          <w:rtl/>
        </w:rPr>
        <w:t xml:space="preserve"> </w:t>
      </w:r>
      <w:r>
        <w:rPr>
          <w:rFonts w:hint="cs"/>
          <w:rtl/>
        </w:rPr>
        <w:t>שנוצר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מדיניות השוני שמנסה</w:t>
      </w:r>
      <w:r>
        <w:rPr>
          <w:rtl/>
        </w:rPr>
        <w:t xml:space="preserve"> </w:t>
      </w:r>
      <w:r>
        <w:rPr>
          <w:rFonts w:hint="cs"/>
          <w:rtl/>
        </w:rPr>
        <w:t>לכפות</w:t>
      </w:r>
      <w:r>
        <w:rPr>
          <w:rtl/>
        </w:rPr>
        <w:t xml:space="preserve"> </w:t>
      </w:r>
      <w:r>
        <w:rPr>
          <w:rFonts w:hint="cs"/>
          <w:rtl/>
        </w:rPr>
        <w:t>מסגרת</w:t>
      </w:r>
      <w:r>
        <w:rPr>
          <w:rtl/>
        </w:rPr>
        <w:t xml:space="preserve"> </w:t>
      </w:r>
      <w:r>
        <w:rPr>
          <w:rFonts w:hint="cs"/>
          <w:rtl/>
        </w:rPr>
        <w:t>חיצונית</w:t>
      </w:r>
      <w:r>
        <w:rPr>
          <w:rtl/>
        </w:rPr>
        <w:t xml:space="preserve">, </w:t>
      </w:r>
      <w:r>
        <w:rPr>
          <w:rFonts w:hint="cs"/>
          <w:rtl/>
        </w:rPr>
        <w:t>הנתפסת</w:t>
      </w:r>
      <w:r>
        <w:rPr>
          <w:rtl/>
        </w:rPr>
        <w:t xml:space="preserve"> </w:t>
      </w:r>
      <w:r>
        <w:rPr>
          <w:rFonts w:hint="cs"/>
          <w:rtl/>
        </w:rPr>
        <w:t>כפרוגרסיבית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הרוב</w:t>
      </w:r>
      <w:r>
        <w:rPr>
          <w:rtl/>
        </w:rPr>
        <w:t xml:space="preserve">.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שראינו</w:t>
      </w:r>
      <w:r>
        <w:rPr>
          <w:rtl/>
        </w:rPr>
        <w:t xml:space="preserve"> </w:t>
      </w:r>
      <w:r>
        <w:rPr>
          <w:rFonts w:hint="cs"/>
          <w:rtl/>
        </w:rPr>
        <w:t>במחקר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, </w:t>
      </w:r>
      <w:r>
        <w:rPr>
          <w:rFonts w:hint="cs"/>
          <w:rtl/>
        </w:rPr>
        <w:t>תשובה</w:t>
      </w:r>
      <w:r>
        <w:rPr>
          <w:rtl/>
        </w:rPr>
        <w:t xml:space="preserve"> </w:t>
      </w:r>
      <w:r>
        <w:rPr>
          <w:rFonts w:hint="cs"/>
          <w:rtl/>
        </w:rPr>
        <w:t>טובה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הנהגת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הממוקדת</w:t>
      </w:r>
      <w:r>
        <w:rPr>
          <w:rtl/>
        </w:rPr>
        <w:t xml:space="preserve"> </w:t>
      </w:r>
      <w:r>
        <w:rPr>
          <w:rFonts w:hint="cs"/>
          <w:rtl/>
        </w:rPr>
        <w:t>בהתגברות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>-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סטטוטורי</w:t>
      </w:r>
      <w:r>
        <w:rPr>
          <w:rtl/>
        </w:rPr>
        <w:t xml:space="preserve">,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המסגרת</w:t>
      </w:r>
      <w:r>
        <w:rPr>
          <w:rtl/>
        </w:rPr>
        <w:t xml:space="preserve"> </w:t>
      </w:r>
      <w:r>
        <w:rPr>
          <w:rFonts w:hint="cs"/>
          <w:rtl/>
        </w:rPr>
        <w:t>שנותנת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לקולות</w:t>
      </w:r>
      <w:r>
        <w:rPr>
          <w:rtl/>
        </w:rPr>
        <w:t xml:space="preserve"> </w:t>
      </w:r>
      <w:r>
        <w:rPr>
          <w:rFonts w:hint="cs"/>
          <w:rtl/>
        </w:rPr>
        <w:t>האוטנטיים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הנערות</w:t>
      </w:r>
      <w:r>
        <w:rPr>
          <w:rtl/>
        </w:rPr>
        <w:t xml:space="preserve">, </w:t>
      </w:r>
      <w:r>
        <w:rPr>
          <w:rFonts w:hint="cs"/>
          <w:rtl/>
        </w:rPr>
        <w:t>השייכות</w:t>
      </w:r>
      <w:r>
        <w:rPr>
          <w:rtl/>
        </w:rPr>
        <w:t xml:space="preserve"> </w:t>
      </w:r>
      <w:r>
        <w:rPr>
          <w:rFonts w:hint="cs"/>
          <w:rtl/>
        </w:rPr>
        <w:t>לקבוצת</w:t>
      </w:r>
      <w:r>
        <w:rPr>
          <w:rtl/>
        </w:rPr>
        <w:t xml:space="preserve"> </w:t>
      </w:r>
      <w:r>
        <w:rPr>
          <w:rFonts w:hint="cs"/>
          <w:rtl/>
        </w:rPr>
        <w:t>המיעוט</w:t>
      </w:r>
      <w:r>
        <w:rPr>
          <w:rtl/>
        </w:rPr>
        <w:t xml:space="preserve">. </w:t>
      </w:r>
      <w:r>
        <w:rPr>
          <w:rFonts w:hint="cs"/>
          <w:rtl/>
        </w:rPr>
        <w:t>מדיניות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מתאימה</w:t>
      </w:r>
      <w:r>
        <w:rPr>
          <w:rtl/>
        </w:rPr>
        <w:t xml:space="preserve"> </w:t>
      </w:r>
      <w:r>
        <w:rPr>
          <w:rFonts w:hint="cs"/>
          <w:rtl/>
        </w:rPr>
        <w:t>לרב</w:t>
      </w:r>
      <w:r>
        <w:rPr>
          <w:rtl/>
        </w:rPr>
        <w:t>-</w:t>
      </w:r>
      <w:r>
        <w:rPr>
          <w:rFonts w:hint="cs"/>
          <w:rtl/>
        </w:rPr>
        <w:t>תרבותיות</w:t>
      </w:r>
      <w:r>
        <w:rPr>
          <w:rtl/>
        </w:rPr>
        <w:t xml:space="preserve"> </w:t>
      </w:r>
      <w:r>
        <w:rPr>
          <w:rFonts w:hint="cs"/>
          <w:rtl/>
        </w:rPr>
        <w:t>ביקורתית</w:t>
      </w:r>
      <w:r>
        <w:rPr>
          <w:rtl/>
        </w:rPr>
        <w:t xml:space="preserve"> </w:t>
      </w:r>
      <w:r>
        <w:rPr>
          <w:rFonts w:hint="cs"/>
          <w:rtl/>
        </w:rPr>
        <w:t>ומאפשרת</w:t>
      </w:r>
      <w:r>
        <w:rPr>
          <w:rtl/>
        </w:rPr>
        <w:t xml:space="preserve"> </w:t>
      </w:r>
      <w:r>
        <w:rPr>
          <w:rFonts w:hint="cs"/>
          <w:rtl/>
        </w:rPr>
        <w:t>לפתח</w:t>
      </w:r>
      <w:r>
        <w:rPr>
          <w:rtl/>
        </w:rPr>
        <w:t xml:space="preserve"> </w:t>
      </w:r>
      <w:r>
        <w:rPr>
          <w:rFonts w:hint="cs"/>
          <w:rtl/>
        </w:rPr>
        <w:t>תשובה</w:t>
      </w:r>
      <w:r>
        <w:rPr>
          <w:rtl/>
        </w:rPr>
        <w:t xml:space="preserve"> </w:t>
      </w:r>
      <w:r>
        <w:rPr>
          <w:rFonts w:hint="cs"/>
          <w:rtl/>
        </w:rPr>
        <w:t>צודקת</w:t>
      </w:r>
      <w:r>
        <w:rPr>
          <w:rtl/>
        </w:rPr>
        <w:t xml:space="preserve"> </w:t>
      </w:r>
      <w:r>
        <w:rPr>
          <w:rFonts w:hint="cs"/>
          <w:rtl/>
        </w:rPr>
        <w:t>ומעצימה</w:t>
      </w:r>
      <w:r>
        <w:rPr>
          <w:rtl/>
        </w:rPr>
        <w:t xml:space="preserve"> </w:t>
      </w:r>
      <w:r>
        <w:rPr>
          <w:rFonts w:hint="cs"/>
          <w:rtl/>
        </w:rPr>
        <w:t>לאי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</w:p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F4B"/>
    <w:multiLevelType w:val="hybridMultilevel"/>
    <w:tmpl w:val="1F1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12"/>
    <w:multiLevelType w:val="hybridMultilevel"/>
    <w:tmpl w:val="A6E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901"/>
    <w:multiLevelType w:val="hybridMultilevel"/>
    <w:tmpl w:val="46AA745C"/>
    <w:lvl w:ilvl="0" w:tplc="5300B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40F"/>
    <w:multiLevelType w:val="hybridMultilevel"/>
    <w:tmpl w:val="F4BC9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DAA"/>
    <w:multiLevelType w:val="hybridMultilevel"/>
    <w:tmpl w:val="5D1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5523"/>
    <w:multiLevelType w:val="hybridMultilevel"/>
    <w:tmpl w:val="471ED73A"/>
    <w:lvl w:ilvl="0" w:tplc="4AB2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13"/>
    <w:multiLevelType w:val="hybridMultilevel"/>
    <w:tmpl w:val="1298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52E6D"/>
    <w:multiLevelType w:val="hybridMultilevel"/>
    <w:tmpl w:val="D2D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694"/>
    <w:multiLevelType w:val="hybridMultilevel"/>
    <w:tmpl w:val="AFBC708A"/>
    <w:lvl w:ilvl="0" w:tplc="B2B20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232"/>
    <w:multiLevelType w:val="hybridMultilevel"/>
    <w:tmpl w:val="795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3CC0"/>
    <w:multiLevelType w:val="hybridMultilevel"/>
    <w:tmpl w:val="0130C6E0"/>
    <w:lvl w:ilvl="0" w:tplc="BE3CB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33"/>
    <w:multiLevelType w:val="hybridMultilevel"/>
    <w:tmpl w:val="910CFCA8"/>
    <w:lvl w:ilvl="0" w:tplc="0372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9D"/>
    <w:multiLevelType w:val="hybridMultilevel"/>
    <w:tmpl w:val="6C4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BA7"/>
    <w:multiLevelType w:val="hybridMultilevel"/>
    <w:tmpl w:val="56E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CEB"/>
    <w:multiLevelType w:val="hybridMultilevel"/>
    <w:tmpl w:val="E714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93249"/>
    <w:multiLevelType w:val="hybridMultilevel"/>
    <w:tmpl w:val="7174052C"/>
    <w:lvl w:ilvl="0" w:tplc="B0507A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C40"/>
    <w:multiLevelType w:val="hybridMultilevel"/>
    <w:tmpl w:val="F21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6AA"/>
    <w:multiLevelType w:val="hybridMultilevel"/>
    <w:tmpl w:val="D5F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26C"/>
    <w:multiLevelType w:val="hybridMultilevel"/>
    <w:tmpl w:val="D9D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0F"/>
    <w:rsid w:val="006325ED"/>
    <w:rsid w:val="00A54E0F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933F-E58E-4A8E-B9F9-87002E55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0F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4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54E0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4E0F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54E0F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A54E0F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A54E0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5515</Characters>
  <Application>Microsoft Office Word</Application>
  <DocSecurity>0</DocSecurity>
  <Lines>45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2019-08-15T08:22:00Z</dcterms:created>
  <dcterms:modified xsi:type="dcterms:W3CDTF">2019-08-15T08:23:00Z</dcterms:modified>
</cp:coreProperties>
</file>